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7A" w:rsidRDefault="0006417A" w:rsidP="005313E5">
      <w:pPr>
        <w:contextualSpacing/>
        <w:rPr>
          <w:smallCaps/>
          <w:color w:val="FFC000"/>
        </w:rPr>
      </w:pPr>
    </w:p>
    <w:p w:rsidR="0006417A" w:rsidRDefault="0006417A" w:rsidP="005313E5">
      <w:pPr>
        <w:contextualSpacing/>
        <w:rPr>
          <w:smallCaps/>
          <w:color w:val="FFC000"/>
        </w:rPr>
      </w:pPr>
    </w:p>
    <w:tbl>
      <w:tblPr>
        <w:tblStyle w:val="Grilledutableau"/>
        <w:tblW w:w="0" w:type="auto"/>
        <w:jc w:val="center"/>
        <w:tblLayout w:type="fixed"/>
        <w:tblLook w:val="04A0"/>
      </w:tblPr>
      <w:tblGrid>
        <w:gridCol w:w="3474"/>
        <w:gridCol w:w="3118"/>
        <w:gridCol w:w="165"/>
        <w:gridCol w:w="3859"/>
      </w:tblGrid>
      <w:tr w:rsidR="002C4324" w:rsidTr="00CE005B">
        <w:trPr>
          <w:jc w:val="center"/>
        </w:trPr>
        <w:tc>
          <w:tcPr>
            <w:tcW w:w="10616" w:type="dxa"/>
            <w:gridSpan w:val="4"/>
            <w:tcBorders>
              <w:left w:val="single" w:sz="4" w:space="0" w:color="auto"/>
              <w:right w:val="single" w:sz="4" w:space="0" w:color="auto"/>
            </w:tcBorders>
            <w:shd w:val="clear" w:color="auto" w:fill="F2F2F2" w:themeFill="background1" w:themeFillShade="F2"/>
          </w:tcPr>
          <w:p w:rsidR="002C4324" w:rsidRDefault="002C4324" w:rsidP="002C4324">
            <w:pPr>
              <w:contextualSpacing/>
              <w:jc w:val="center"/>
              <w:rPr>
                <w:b/>
                <w:sz w:val="18"/>
                <w:szCs w:val="18"/>
                <w:u w:val="single"/>
              </w:rPr>
            </w:pPr>
          </w:p>
          <w:p w:rsidR="002C4324" w:rsidRPr="002C4324" w:rsidRDefault="002C4324" w:rsidP="002C4324">
            <w:pPr>
              <w:contextualSpacing/>
              <w:jc w:val="center"/>
              <w:rPr>
                <w:b/>
                <w:sz w:val="18"/>
                <w:szCs w:val="18"/>
              </w:rPr>
            </w:pPr>
            <w:r w:rsidRPr="002C4324">
              <w:rPr>
                <w:b/>
                <w:sz w:val="18"/>
                <w:szCs w:val="18"/>
                <w:u w:val="single"/>
              </w:rPr>
              <w:t>ANNEXE 1</w:t>
            </w:r>
            <w:r w:rsidRPr="002C4324">
              <w:rPr>
                <w:b/>
                <w:sz w:val="18"/>
                <w:szCs w:val="18"/>
              </w:rPr>
              <w:t xml:space="preserve"> DEMANDE DE PUBLICATION D’UN POSTE D’ENSEIGNANT</w:t>
            </w:r>
          </w:p>
          <w:p w:rsidR="002C4324" w:rsidRPr="002C4324" w:rsidRDefault="002C4324" w:rsidP="002C4324">
            <w:pPr>
              <w:contextualSpacing/>
              <w:jc w:val="center"/>
              <w:rPr>
                <w:b/>
                <w:sz w:val="18"/>
                <w:szCs w:val="18"/>
              </w:rPr>
            </w:pPr>
            <w:r w:rsidRPr="002C4324">
              <w:rPr>
                <w:b/>
                <w:sz w:val="18"/>
                <w:szCs w:val="18"/>
              </w:rPr>
              <w:t>VACANT OU SUSCEPTIBLE DE L'</w:t>
            </w:r>
            <w:r w:rsidR="001512C8">
              <w:rPr>
                <w:b/>
                <w:sz w:val="18"/>
                <w:szCs w:val="18"/>
              </w:rPr>
              <w:t>Ê</w:t>
            </w:r>
            <w:r w:rsidRPr="002C4324">
              <w:rPr>
                <w:b/>
                <w:sz w:val="18"/>
                <w:szCs w:val="18"/>
              </w:rPr>
              <w:t>TRE</w:t>
            </w:r>
          </w:p>
          <w:p w:rsidR="002C4324" w:rsidRPr="002C4324" w:rsidRDefault="002C4324" w:rsidP="002C4324">
            <w:pPr>
              <w:contextualSpacing/>
              <w:jc w:val="center"/>
              <w:rPr>
                <w:b/>
                <w:sz w:val="18"/>
                <w:szCs w:val="18"/>
              </w:rPr>
            </w:pPr>
            <w:r w:rsidRPr="002C4324">
              <w:rPr>
                <w:b/>
                <w:sz w:val="18"/>
                <w:szCs w:val="18"/>
              </w:rPr>
              <w:t>OU PROVENANT D'UNE TRANSFORMATION, D’UN RED</w:t>
            </w:r>
            <w:r w:rsidR="001512C8">
              <w:rPr>
                <w:b/>
                <w:sz w:val="18"/>
                <w:szCs w:val="18"/>
              </w:rPr>
              <w:t>É</w:t>
            </w:r>
            <w:r w:rsidRPr="002C4324">
              <w:rPr>
                <w:b/>
                <w:sz w:val="18"/>
                <w:szCs w:val="18"/>
              </w:rPr>
              <w:t>PLOIEMENT</w:t>
            </w:r>
          </w:p>
          <w:p w:rsidR="002C4324" w:rsidRDefault="002C4324" w:rsidP="002C4324">
            <w:pPr>
              <w:contextualSpacing/>
              <w:jc w:val="center"/>
              <w:rPr>
                <w:b/>
                <w:sz w:val="18"/>
                <w:szCs w:val="18"/>
              </w:rPr>
            </w:pPr>
            <w:r w:rsidRPr="002C4324">
              <w:rPr>
                <w:b/>
                <w:sz w:val="18"/>
                <w:szCs w:val="18"/>
              </w:rPr>
              <w:t>(EC – Enseignant du 2</w:t>
            </w:r>
            <w:r w:rsidRPr="00A10163">
              <w:rPr>
                <w:b/>
                <w:sz w:val="18"/>
                <w:szCs w:val="18"/>
                <w:vertAlign w:val="superscript"/>
              </w:rPr>
              <w:t>nd</w:t>
            </w:r>
            <w:r w:rsidRPr="002C4324">
              <w:rPr>
                <w:b/>
                <w:sz w:val="18"/>
                <w:szCs w:val="18"/>
              </w:rPr>
              <w:t xml:space="preserve"> degré – enseignants contractuels)</w:t>
            </w:r>
          </w:p>
          <w:p w:rsidR="002C4324" w:rsidRPr="002C4324" w:rsidRDefault="002C4324" w:rsidP="002C4324">
            <w:pPr>
              <w:contextualSpacing/>
              <w:jc w:val="center"/>
              <w:rPr>
                <w:b/>
                <w:sz w:val="18"/>
                <w:szCs w:val="18"/>
              </w:rPr>
            </w:pPr>
          </w:p>
          <w:p w:rsidR="002C4324" w:rsidRDefault="00AB68B1" w:rsidP="001512C8">
            <w:pPr>
              <w:contextualSpacing/>
              <w:jc w:val="center"/>
              <w:rPr>
                <w:b/>
                <w:sz w:val="18"/>
                <w:szCs w:val="18"/>
              </w:rPr>
            </w:pPr>
            <w:r>
              <w:rPr>
                <w:b/>
                <w:sz w:val="18"/>
                <w:szCs w:val="18"/>
              </w:rPr>
              <w:t>RENTR</w:t>
            </w:r>
            <w:r w:rsidR="001512C8">
              <w:rPr>
                <w:b/>
                <w:sz w:val="18"/>
                <w:szCs w:val="18"/>
              </w:rPr>
              <w:t>É</w:t>
            </w:r>
            <w:r>
              <w:rPr>
                <w:b/>
                <w:sz w:val="18"/>
                <w:szCs w:val="18"/>
              </w:rPr>
              <w:t>E 2022</w:t>
            </w:r>
          </w:p>
          <w:p w:rsidR="002C4324" w:rsidRPr="002C4324" w:rsidRDefault="002C4324" w:rsidP="002C4324">
            <w:pPr>
              <w:contextualSpacing/>
              <w:jc w:val="center"/>
              <w:rPr>
                <w:b/>
                <w:sz w:val="18"/>
                <w:szCs w:val="18"/>
              </w:rPr>
            </w:pPr>
          </w:p>
          <w:p w:rsidR="002C4324" w:rsidRDefault="002C4324" w:rsidP="002C4324">
            <w:pPr>
              <w:contextualSpacing/>
              <w:jc w:val="center"/>
              <w:rPr>
                <w:b/>
                <w:sz w:val="18"/>
                <w:szCs w:val="18"/>
              </w:rPr>
            </w:pPr>
            <w:r w:rsidRPr="002C4324">
              <w:rPr>
                <w:b/>
                <w:sz w:val="18"/>
                <w:szCs w:val="18"/>
              </w:rPr>
              <w:t>Attention : utiliser une fiche par poste</w:t>
            </w:r>
          </w:p>
          <w:p w:rsidR="002C4324" w:rsidRPr="0016276A" w:rsidRDefault="002C4324" w:rsidP="002C4324">
            <w:pPr>
              <w:contextualSpacing/>
              <w:jc w:val="center"/>
              <w:rPr>
                <w:b/>
                <w:sz w:val="18"/>
                <w:szCs w:val="18"/>
              </w:rPr>
            </w:pPr>
          </w:p>
        </w:tc>
      </w:tr>
      <w:tr w:rsidR="0006417A" w:rsidTr="00CE005B">
        <w:trPr>
          <w:jc w:val="center"/>
        </w:trPr>
        <w:tc>
          <w:tcPr>
            <w:tcW w:w="10616" w:type="dxa"/>
            <w:gridSpan w:val="4"/>
            <w:tcBorders>
              <w:left w:val="nil"/>
              <w:right w:val="nil"/>
            </w:tcBorders>
          </w:tcPr>
          <w:p w:rsidR="0006417A" w:rsidRDefault="0006417A" w:rsidP="002C4324">
            <w:pPr>
              <w:contextualSpacing/>
              <w:jc w:val="center"/>
            </w:pPr>
          </w:p>
        </w:tc>
      </w:tr>
      <w:tr w:rsidR="002C4324" w:rsidTr="00CE005B">
        <w:trPr>
          <w:jc w:val="center"/>
        </w:trPr>
        <w:tc>
          <w:tcPr>
            <w:tcW w:w="3474" w:type="dxa"/>
          </w:tcPr>
          <w:p w:rsidR="002C4324" w:rsidRPr="002C4324" w:rsidRDefault="002C4324" w:rsidP="0006417A">
            <w:pPr>
              <w:contextualSpacing/>
              <w:rPr>
                <w:b/>
              </w:rPr>
            </w:pPr>
            <w:r w:rsidRPr="002C4324">
              <w:rPr>
                <w:b/>
              </w:rPr>
              <w:t xml:space="preserve">UFR – </w:t>
            </w:r>
            <w:r w:rsidR="001512C8">
              <w:rPr>
                <w:b/>
              </w:rPr>
              <w:t>É</w:t>
            </w:r>
            <w:r w:rsidRPr="002C4324">
              <w:rPr>
                <w:b/>
              </w:rPr>
              <w:t>COLE - INSTITUT</w:t>
            </w:r>
          </w:p>
        </w:tc>
        <w:tc>
          <w:tcPr>
            <w:tcW w:w="7142" w:type="dxa"/>
            <w:gridSpan w:val="3"/>
          </w:tcPr>
          <w:p w:rsidR="002C4324" w:rsidRDefault="003078D5" w:rsidP="0006417A">
            <w:pPr>
              <w:contextualSpacing/>
            </w:pPr>
            <w:r>
              <w:t>ESIT</w:t>
            </w:r>
          </w:p>
        </w:tc>
      </w:tr>
      <w:tr w:rsidR="002C4324" w:rsidTr="00CE005B">
        <w:trPr>
          <w:jc w:val="center"/>
        </w:trPr>
        <w:tc>
          <w:tcPr>
            <w:tcW w:w="3474" w:type="dxa"/>
          </w:tcPr>
          <w:p w:rsidR="002C4324" w:rsidRDefault="002C4324" w:rsidP="0006417A">
            <w:pPr>
              <w:contextualSpacing/>
            </w:pPr>
          </w:p>
          <w:p w:rsidR="002C4324" w:rsidRPr="002C4324" w:rsidRDefault="002C4324" w:rsidP="0006417A">
            <w:pPr>
              <w:contextualSpacing/>
              <w:rPr>
                <w:b/>
              </w:rPr>
            </w:pPr>
            <w:r w:rsidRPr="002C4324">
              <w:rPr>
                <w:b/>
              </w:rPr>
              <w:t>Département</w:t>
            </w:r>
          </w:p>
        </w:tc>
        <w:tc>
          <w:tcPr>
            <w:tcW w:w="7142" w:type="dxa"/>
            <w:gridSpan w:val="3"/>
          </w:tcPr>
          <w:p w:rsidR="002C4324" w:rsidRDefault="002C4324" w:rsidP="0006417A">
            <w:pPr>
              <w:contextualSpacing/>
            </w:pPr>
          </w:p>
        </w:tc>
      </w:tr>
      <w:tr w:rsidR="002C4324" w:rsidTr="00CE005B">
        <w:trPr>
          <w:jc w:val="center"/>
        </w:trPr>
        <w:tc>
          <w:tcPr>
            <w:tcW w:w="3474" w:type="dxa"/>
            <w:tcBorders>
              <w:bottom w:val="single" w:sz="4" w:space="0" w:color="auto"/>
            </w:tcBorders>
          </w:tcPr>
          <w:p w:rsidR="002C4324" w:rsidRDefault="002C4324" w:rsidP="0006417A">
            <w:pPr>
              <w:contextualSpacing/>
            </w:pPr>
          </w:p>
          <w:p w:rsidR="002C4324" w:rsidRPr="002C4324" w:rsidRDefault="002C4324" w:rsidP="0006417A">
            <w:pPr>
              <w:contextualSpacing/>
              <w:rPr>
                <w:b/>
              </w:rPr>
            </w:pPr>
            <w:r w:rsidRPr="002C4324">
              <w:rPr>
                <w:b/>
              </w:rPr>
              <w:t>Motivation de la demande</w:t>
            </w:r>
          </w:p>
        </w:tc>
        <w:tc>
          <w:tcPr>
            <w:tcW w:w="7142" w:type="dxa"/>
            <w:gridSpan w:val="3"/>
            <w:tcBorders>
              <w:bottom w:val="single" w:sz="4" w:space="0" w:color="auto"/>
            </w:tcBorders>
          </w:tcPr>
          <w:p w:rsidR="002C4324" w:rsidRDefault="003078D5" w:rsidP="0006417A">
            <w:pPr>
              <w:contextualSpacing/>
            </w:pPr>
            <w:r>
              <w:t>création</w:t>
            </w:r>
          </w:p>
        </w:tc>
      </w:tr>
      <w:tr w:rsidR="002C4324" w:rsidTr="00CE005B">
        <w:trPr>
          <w:jc w:val="center"/>
        </w:trPr>
        <w:tc>
          <w:tcPr>
            <w:tcW w:w="3474" w:type="dxa"/>
            <w:tcBorders>
              <w:top w:val="single" w:sz="4" w:space="0" w:color="auto"/>
              <w:bottom w:val="single" w:sz="4" w:space="0" w:color="auto"/>
            </w:tcBorders>
          </w:tcPr>
          <w:p w:rsidR="002C4324" w:rsidRDefault="002C4324" w:rsidP="0006417A">
            <w:pPr>
              <w:contextualSpacing/>
            </w:pPr>
          </w:p>
          <w:p w:rsidR="002C4324" w:rsidRPr="002C4324" w:rsidRDefault="00BD4AB7" w:rsidP="0006417A">
            <w:pPr>
              <w:contextualSpacing/>
              <w:rPr>
                <w:b/>
              </w:rPr>
            </w:pPr>
            <w:r>
              <w:rPr>
                <w:b/>
              </w:rPr>
              <w:t xml:space="preserve">I - </w:t>
            </w:r>
            <w:r w:rsidR="002C4324" w:rsidRPr="002C4324">
              <w:rPr>
                <w:b/>
              </w:rPr>
              <w:t>D</w:t>
            </w:r>
            <w:r w:rsidR="001512C8">
              <w:rPr>
                <w:b/>
              </w:rPr>
              <w:t>É</w:t>
            </w:r>
            <w:r w:rsidR="002C4324" w:rsidRPr="002C4324">
              <w:rPr>
                <w:b/>
              </w:rPr>
              <w:t>SIGNATION DE L’EMPLOI</w:t>
            </w:r>
          </w:p>
        </w:tc>
        <w:tc>
          <w:tcPr>
            <w:tcW w:w="3118" w:type="dxa"/>
            <w:tcBorders>
              <w:top w:val="single" w:sz="4" w:space="0" w:color="auto"/>
              <w:bottom w:val="single" w:sz="4" w:space="0" w:color="auto"/>
            </w:tcBorders>
          </w:tcPr>
          <w:p w:rsidR="002C4324" w:rsidRDefault="002C4324" w:rsidP="0006417A">
            <w:pPr>
              <w:contextualSpacing/>
            </w:pPr>
          </w:p>
          <w:p w:rsidR="002C4324" w:rsidRDefault="002C4324" w:rsidP="0006417A">
            <w:pPr>
              <w:contextualSpacing/>
            </w:pPr>
            <w:r>
              <w:t>Section CNU (ou discipline) :</w:t>
            </w:r>
          </w:p>
        </w:tc>
        <w:tc>
          <w:tcPr>
            <w:tcW w:w="4024" w:type="dxa"/>
            <w:gridSpan w:val="2"/>
            <w:tcBorders>
              <w:top w:val="single" w:sz="4" w:space="0" w:color="auto"/>
              <w:bottom w:val="single" w:sz="4" w:space="0" w:color="auto"/>
            </w:tcBorders>
          </w:tcPr>
          <w:p w:rsidR="002C4324" w:rsidRDefault="002C4324" w:rsidP="0006417A">
            <w:pPr>
              <w:contextualSpacing/>
            </w:pPr>
          </w:p>
          <w:p w:rsidR="002C4324" w:rsidRDefault="003078D5" w:rsidP="0006417A">
            <w:pPr>
              <w:contextualSpacing/>
            </w:pPr>
            <w:r>
              <w:t>7 / 13 / 15</w:t>
            </w:r>
          </w:p>
        </w:tc>
      </w:tr>
      <w:tr w:rsidR="002C4324" w:rsidTr="00CE005B">
        <w:trPr>
          <w:jc w:val="center"/>
        </w:trPr>
        <w:tc>
          <w:tcPr>
            <w:tcW w:w="3474" w:type="dxa"/>
            <w:tcBorders>
              <w:top w:val="single" w:sz="4" w:space="0" w:color="auto"/>
              <w:bottom w:val="single" w:sz="4" w:space="0" w:color="auto"/>
            </w:tcBorders>
          </w:tcPr>
          <w:p w:rsidR="002C4324" w:rsidRDefault="002C4324" w:rsidP="0006417A">
            <w:pPr>
              <w:contextualSpacing/>
            </w:pPr>
          </w:p>
        </w:tc>
        <w:tc>
          <w:tcPr>
            <w:tcW w:w="3118" w:type="dxa"/>
            <w:tcBorders>
              <w:top w:val="single" w:sz="4" w:space="0" w:color="auto"/>
              <w:bottom w:val="single" w:sz="4" w:space="0" w:color="auto"/>
            </w:tcBorders>
          </w:tcPr>
          <w:p w:rsidR="002C4324" w:rsidRDefault="002C4324" w:rsidP="0006417A">
            <w:pPr>
              <w:contextualSpacing/>
            </w:pPr>
          </w:p>
          <w:p w:rsidR="002C4324" w:rsidRDefault="002C4324" w:rsidP="0006417A">
            <w:pPr>
              <w:contextualSpacing/>
            </w:pPr>
            <w:r>
              <w:t>CORPS :</w:t>
            </w:r>
          </w:p>
        </w:tc>
        <w:tc>
          <w:tcPr>
            <w:tcW w:w="4024" w:type="dxa"/>
            <w:gridSpan w:val="2"/>
            <w:tcBorders>
              <w:top w:val="single" w:sz="4" w:space="0" w:color="auto"/>
              <w:bottom w:val="single" w:sz="4" w:space="0" w:color="auto"/>
            </w:tcBorders>
          </w:tcPr>
          <w:p w:rsidR="002C4324" w:rsidRDefault="00A10163" w:rsidP="0006417A">
            <w:pPr>
              <w:contextualSpacing/>
            </w:pPr>
            <w:r>
              <w:t>EC</w:t>
            </w:r>
          </w:p>
        </w:tc>
      </w:tr>
      <w:tr w:rsidR="002C4324" w:rsidTr="00CE005B">
        <w:trPr>
          <w:jc w:val="center"/>
        </w:trPr>
        <w:tc>
          <w:tcPr>
            <w:tcW w:w="3474" w:type="dxa"/>
            <w:tcBorders>
              <w:top w:val="single" w:sz="4" w:space="0" w:color="auto"/>
              <w:bottom w:val="single" w:sz="4" w:space="0" w:color="auto"/>
            </w:tcBorders>
          </w:tcPr>
          <w:p w:rsidR="002C4324" w:rsidRDefault="002C4324" w:rsidP="0006417A">
            <w:pPr>
              <w:contextualSpacing/>
            </w:pPr>
          </w:p>
        </w:tc>
        <w:tc>
          <w:tcPr>
            <w:tcW w:w="3118" w:type="dxa"/>
            <w:tcBorders>
              <w:top w:val="single" w:sz="4" w:space="0" w:color="auto"/>
              <w:bottom w:val="single" w:sz="4" w:space="0" w:color="auto"/>
            </w:tcBorders>
          </w:tcPr>
          <w:p w:rsidR="002C4324" w:rsidRDefault="002C4324" w:rsidP="0006417A">
            <w:pPr>
              <w:contextualSpacing/>
            </w:pPr>
            <w:r>
              <w:t>Catégorie :</w:t>
            </w:r>
          </w:p>
        </w:tc>
        <w:tc>
          <w:tcPr>
            <w:tcW w:w="4024" w:type="dxa"/>
            <w:gridSpan w:val="2"/>
            <w:tcBorders>
              <w:top w:val="single" w:sz="4" w:space="0" w:color="auto"/>
              <w:bottom w:val="single" w:sz="4" w:space="0" w:color="auto"/>
            </w:tcBorders>
          </w:tcPr>
          <w:p w:rsidR="002C4324" w:rsidRDefault="000350A3" w:rsidP="0006417A">
            <w:pPr>
              <w:contextualSpacing/>
            </w:pPr>
            <w:r>
              <w:t>PU</w:t>
            </w:r>
          </w:p>
        </w:tc>
      </w:tr>
      <w:tr w:rsidR="002C4324" w:rsidTr="00CE005B">
        <w:trPr>
          <w:jc w:val="center"/>
        </w:trPr>
        <w:tc>
          <w:tcPr>
            <w:tcW w:w="3474" w:type="dxa"/>
            <w:tcBorders>
              <w:top w:val="single" w:sz="4" w:space="0" w:color="auto"/>
              <w:bottom w:val="single" w:sz="4" w:space="0" w:color="auto"/>
            </w:tcBorders>
          </w:tcPr>
          <w:p w:rsidR="002C4324" w:rsidRDefault="002C4324" w:rsidP="0006417A">
            <w:pPr>
              <w:contextualSpacing/>
            </w:pPr>
          </w:p>
        </w:tc>
        <w:tc>
          <w:tcPr>
            <w:tcW w:w="3118" w:type="dxa"/>
            <w:tcBorders>
              <w:top w:val="single" w:sz="4" w:space="0" w:color="auto"/>
              <w:bottom w:val="single" w:sz="4" w:space="0" w:color="auto"/>
            </w:tcBorders>
          </w:tcPr>
          <w:p w:rsidR="002C4324" w:rsidRDefault="002C4324" w:rsidP="0006417A">
            <w:pPr>
              <w:contextualSpacing/>
            </w:pPr>
            <w:r>
              <w:t>N° de support</w:t>
            </w:r>
          </w:p>
        </w:tc>
        <w:tc>
          <w:tcPr>
            <w:tcW w:w="4024" w:type="dxa"/>
            <w:gridSpan w:val="2"/>
            <w:tcBorders>
              <w:top w:val="single" w:sz="4" w:space="0" w:color="auto"/>
              <w:bottom w:val="single" w:sz="4" w:space="0" w:color="auto"/>
            </w:tcBorders>
          </w:tcPr>
          <w:p w:rsidR="002C4324" w:rsidRDefault="003078D5" w:rsidP="0006417A">
            <w:pPr>
              <w:contextualSpacing/>
            </w:pPr>
            <w:r>
              <w:t>8000</w:t>
            </w:r>
          </w:p>
        </w:tc>
      </w:tr>
      <w:tr w:rsidR="002C4324" w:rsidTr="00CE005B">
        <w:trPr>
          <w:jc w:val="center"/>
        </w:trPr>
        <w:tc>
          <w:tcPr>
            <w:tcW w:w="3474" w:type="dxa"/>
            <w:tcBorders>
              <w:top w:val="single" w:sz="4" w:space="0" w:color="auto"/>
              <w:bottom w:val="single" w:sz="4" w:space="0" w:color="auto"/>
            </w:tcBorders>
          </w:tcPr>
          <w:p w:rsidR="002C4324" w:rsidRDefault="002C4324" w:rsidP="0006417A">
            <w:pPr>
              <w:contextualSpacing/>
            </w:pPr>
          </w:p>
          <w:p w:rsidR="002C4324" w:rsidRPr="002C4324" w:rsidRDefault="00BD4AB7" w:rsidP="0006417A">
            <w:pPr>
              <w:contextualSpacing/>
              <w:rPr>
                <w:b/>
              </w:rPr>
            </w:pPr>
            <w:r>
              <w:rPr>
                <w:b/>
              </w:rPr>
              <w:t xml:space="preserve">II - </w:t>
            </w:r>
            <w:r w:rsidR="002C4324" w:rsidRPr="002C4324">
              <w:rPr>
                <w:b/>
              </w:rPr>
              <w:t>SITUATION DE L’EMPLOI</w:t>
            </w:r>
          </w:p>
        </w:tc>
        <w:tc>
          <w:tcPr>
            <w:tcW w:w="3118" w:type="dxa"/>
            <w:tcBorders>
              <w:top w:val="single" w:sz="4" w:space="0" w:color="auto"/>
              <w:bottom w:val="single" w:sz="4" w:space="0" w:color="auto"/>
            </w:tcBorders>
          </w:tcPr>
          <w:p w:rsidR="002C4324" w:rsidRDefault="002C4324" w:rsidP="0006417A">
            <w:pPr>
              <w:contextualSpacing/>
            </w:pPr>
          </w:p>
          <w:p w:rsidR="002C4324" w:rsidRDefault="0057187C" w:rsidP="0006417A">
            <w:pPr>
              <w:contextualSpacing/>
            </w:pPr>
            <w:sdt>
              <w:sdtPr>
                <w:id w:val="1892994764"/>
              </w:sdtPr>
              <w:sdtContent>
                <w:r w:rsidR="002C4324">
                  <w:rPr>
                    <w:rFonts w:ascii="MS Gothic" w:eastAsia="MS Gothic" w:hAnsi="MS Gothic" w:hint="eastAsia"/>
                  </w:rPr>
                  <w:t>☐</w:t>
                </w:r>
              </w:sdtContent>
            </w:sdt>
            <w:r w:rsidR="002C4324">
              <w:t xml:space="preserve"> </w:t>
            </w:r>
            <w:r w:rsidR="002C4324" w:rsidRPr="00661098">
              <w:rPr>
                <w:b/>
              </w:rPr>
              <w:t>Vacant</w:t>
            </w:r>
          </w:p>
        </w:tc>
        <w:tc>
          <w:tcPr>
            <w:tcW w:w="4024" w:type="dxa"/>
            <w:gridSpan w:val="2"/>
            <w:tcBorders>
              <w:top w:val="single" w:sz="4" w:space="0" w:color="auto"/>
              <w:bottom w:val="single" w:sz="4" w:space="0" w:color="auto"/>
            </w:tcBorders>
          </w:tcPr>
          <w:p w:rsidR="002C4324" w:rsidRDefault="002C4324" w:rsidP="0006417A">
            <w:pPr>
              <w:contextualSpacing/>
            </w:pPr>
          </w:p>
          <w:p w:rsidR="002C4324" w:rsidRDefault="0057187C" w:rsidP="0006417A">
            <w:pPr>
              <w:contextualSpacing/>
            </w:pPr>
            <w:sdt>
              <w:sdtPr>
                <w:id w:val="-224145897"/>
              </w:sdtPr>
              <w:sdtContent>
                <w:r w:rsidR="002C4324">
                  <w:rPr>
                    <w:rFonts w:ascii="MS Gothic" w:eastAsia="MS Gothic" w:hAnsi="MS Gothic" w:hint="eastAsia"/>
                  </w:rPr>
                  <w:t>☐</w:t>
                </w:r>
              </w:sdtContent>
            </w:sdt>
            <w:r w:rsidR="002C4324">
              <w:t xml:space="preserve"> </w:t>
            </w:r>
            <w:r w:rsidR="002C4324" w:rsidRPr="00661098">
              <w:rPr>
                <w:b/>
              </w:rPr>
              <w:t>Susceptible d’être vacant</w:t>
            </w:r>
          </w:p>
        </w:tc>
      </w:tr>
      <w:tr w:rsidR="002C4324" w:rsidTr="00CE005B">
        <w:trPr>
          <w:jc w:val="center"/>
        </w:trPr>
        <w:tc>
          <w:tcPr>
            <w:tcW w:w="3474" w:type="dxa"/>
            <w:tcBorders>
              <w:top w:val="single" w:sz="4" w:space="0" w:color="auto"/>
              <w:bottom w:val="single" w:sz="4" w:space="0" w:color="auto"/>
            </w:tcBorders>
          </w:tcPr>
          <w:p w:rsidR="002C4324" w:rsidRDefault="002C4324" w:rsidP="0006417A">
            <w:pPr>
              <w:contextualSpacing/>
            </w:pPr>
          </w:p>
        </w:tc>
        <w:tc>
          <w:tcPr>
            <w:tcW w:w="3118" w:type="dxa"/>
            <w:tcBorders>
              <w:top w:val="single" w:sz="4" w:space="0" w:color="auto"/>
              <w:bottom w:val="single" w:sz="4" w:space="0" w:color="auto"/>
            </w:tcBorders>
          </w:tcPr>
          <w:p w:rsidR="002C4324" w:rsidRDefault="002C4324" w:rsidP="0006417A">
            <w:pPr>
              <w:contextualSpacing/>
            </w:pPr>
          </w:p>
          <w:p w:rsidR="002C4324" w:rsidRDefault="002C4324" w:rsidP="0006417A">
            <w:pPr>
              <w:contextualSpacing/>
            </w:pPr>
            <w:r>
              <w:t>Nom du dernier occupant</w:t>
            </w:r>
          </w:p>
        </w:tc>
        <w:tc>
          <w:tcPr>
            <w:tcW w:w="4024" w:type="dxa"/>
            <w:gridSpan w:val="2"/>
            <w:tcBorders>
              <w:top w:val="single" w:sz="4" w:space="0" w:color="auto"/>
              <w:bottom w:val="single" w:sz="4" w:space="0" w:color="auto"/>
            </w:tcBorders>
          </w:tcPr>
          <w:p w:rsidR="002C4324" w:rsidRDefault="002C4324" w:rsidP="0006417A">
            <w:pPr>
              <w:contextualSpacing/>
            </w:pPr>
          </w:p>
          <w:p w:rsidR="002C4324" w:rsidRDefault="002C4324" w:rsidP="0006417A">
            <w:pPr>
              <w:contextualSpacing/>
            </w:pPr>
          </w:p>
        </w:tc>
      </w:tr>
      <w:tr w:rsidR="002C4324" w:rsidTr="00CE005B">
        <w:trPr>
          <w:jc w:val="center"/>
        </w:trPr>
        <w:tc>
          <w:tcPr>
            <w:tcW w:w="3474" w:type="dxa"/>
            <w:tcBorders>
              <w:top w:val="single" w:sz="4" w:space="0" w:color="auto"/>
              <w:bottom w:val="single" w:sz="4" w:space="0" w:color="auto"/>
            </w:tcBorders>
          </w:tcPr>
          <w:p w:rsidR="002C4324" w:rsidRDefault="002C4324" w:rsidP="0006417A">
            <w:pPr>
              <w:contextualSpacing/>
            </w:pPr>
          </w:p>
        </w:tc>
        <w:tc>
          <w:tcPr>
            <w:tcW w:w="3118" w:type="dxa"/>
            <w:tcBorders>
              <w:top w:val="single" w:sz="4" w:space="0" w:color="auto"/>
              <w:bottom w:val="single" w:sz="4" w:space="0" w:color="auto"/>
            </w:tcBorders>
          </w:tcPr>
          <w:p w:rsidR="002C4324" w:rsidRDefault="002C4324" w:rsidP="0006417A">
            <w:pPr>
              <w:contextualSpacing/>
            </w:pPr>
          </w:p>
          <w:p w:rsidR="002C4324" w:rsidRDefault="002C4324" w:rsidP="0006417A">
            <w:pPr>
              <w:contextualSpacing/>
            </w:pPr>
            <w:r>
              <w:t>Date de la vacance</w:t>
            </w:r>
          </w:p>
        </w:tc>
        <w:tc>
          <w:tcPr>
            <w:tcW w:w="4024" w:type="dxa"/>
            <w:gridSpan w:val="2"/>
            <w:tcBorders>
              <w:top w:val="single" w:sz="4" w:space="0" w:color="auto"/>
              <w:bottom w:val="single" w:sz="4" w:space="0" w:color="auto"/>
            </w:tcBorders>
          </w:tcPr>
          <w:p w:rsidR="002C4324" w:rsidRDefault="002C4324" w:rsidP="0006417A">
            <w:pPr>
              <w:contextualSpacing/>
            </w:pPr>
          </w:p>
          <w:p w:rsidR="002C4324" w:rsidRDefault="002C4324" w:rsidP="0006417A">
            <w:pPr>
              <w:contextualSpacing/>
            </w:pPr>
          </w:p>
        </w:tc>
      </w:tr>
      <w:tr w:rsidR="00BD4AB7" w:rsidTr="00CE005B">
        <w:trPr>
          <w:jc w:val="center"/>
        </w:trPr>
        <w:tc>
          <w:tcPr>
            <w:tcW w:w="3474" w:type="dxa"/>
            <w:tcBorders>
              <w:top w:val="single" w:sz="4" w:space="0" w:color="auto"/>
              <w:bottom w:val="single" w:sz="4" w:space="0" w:color="auto"/>
            </w:tcBorders>
          </w:tcPr>
          <w:p w:rsidR="00BD4AB7" w:rsidRDefault="00BD4AB7" w:rsidP="0006417A">
            <w:pPr>
              <w:contextualSpacing/>
            </w:pPr>
          </w:p>
        </w:tc>
        <w:tc>
          <w:tcPr>
            <w:tcW w:w="3118" w:type="dxa"/>
            <w:tcBorders>
              <w:top w:val="single" w:sz="4" w:space="0" w:color="auto"/>
              <w:bottom w:val="single" w:sz="4" w:space="0" w:color="auto"/>
            </w:tcBorders>
          </w:tcPr>
          <w:p w:rsidR="00BD4AB7" w:rsidRDefault="00BD4AB7" w:rsidP="00BD4AB7">
            <w:pPr>
              <w:contextualSpacing/>
            </w:pPr>
          </w:p>
          <w:p w:rsidR="00BD4AB7" w:rsidRDefault="00BD4AB7" w:rsidP="00BD4AB7">
            <w:pPr>
              <w:contextualSpacing/>
            </w:pPr>
            <w:r>
              <w:t>Motif</w:t>
            </w:r>
          </w:p>
        </w:tc>
        <w:tc>
          <w:tcPr>
            <w:tcW w:w="4024" w:type="dxa"/>
            <w:gridSpan w:val="2"/>
            <w:tcBorders>
              <w:top w:val="single" w:sz="4" w:space="0" w:color="auto"/>
              <w:bottom w:val="single" w:sz="4" w:space="0" w:color="auto"/>
            </w:tcBorders>
          </w:tcPr>
          <w:p w:rsidR="00BD4AB7" w:rsidRDefault="00BD4AB7" w:rsidP="00BD4AB7">
            <w:pPr>
              <w:contextualSpacing/>
            </w:pPr>
          </w:p>
          <w:p w:rsidR="00BD4AB7" w:rsidRDefault="00BD4AB7" w:rsidP="00BD4AB7">
            <w:pPr>
              <w:contextualSpacing/>
            </w:pPr>
          </w:p>
        </w:tc>
      </w:tr>
      <w:tr w:rsidR="00BD4AB7" w:rsidTr="00CE005B">
        <w:trPr>
          <w:jc w:val="center"/>
        </w:trPr>
        <w:tc>
          <w:tcPr>
            <w:tcW w:w="3474" w:type="dxa"/>
            <w:tcBorders>
              <w:top w:val="single" w:sz="4" w:space="0" w:color="auto"/>
              <w:bottom w:val="single" w:sz="4" w:space="0" w:color="auto"/>
            </w:tcBorders>
          </w:tcPr>
          <w:p w:rsidR="00BD4AB7" w:rsidRDefault="00BD4AB7" w:rsidP="0006417A">
            <w:pPr>
              <w:contextualSpacing/>
            </w:pPr>
          </w:p>
        </w:tc>
        <w:tc>
          <w:tcPr>
            <w:tcW w:w="7142" w:type="dxa"/>
            <w:gridSpan w:val="3"/>
            <w:tcBorders>
              <w:top w:val="single" w:sz="4" w:space="0" w:color="auto"/>
              <w:bottom w:val="single" w:sz="4" w:space="0" w:color="auto"/>
            </w:tcBorders>
          </w:tcPr>
          <w:p w:rsidR="00BD4AB7" w:rsidRDefault="00BD4AB7" w:rsidP="00BD4AB7">
            <w:pPr>
              <w:contextualSpacing/>
            </w:pPr>
          </w:p>
          <w:p w:rsidR="00BD4AB7" w:rsidRDefault="0057187C" w:rsidP="00BD4AB7">
            <w:pPr>
              <w:contextualSpacing/>
            </w:pPr>
            <w:sdt>
              <w:sdtPr>
                <w:id w:val="1579638267"/>
              </w:sdtPr>
              <w:sdtContent>
                <w:r w:rsidR="00BD4AB7">
                  <w:rPr>
                    <w:rFonts w:ascii="MS Gothic" w:eastAsia="MS Gothic" w:hAnsi="MS Gothic" w:hint="eastAsia"/>
                  </w:rPr>
                  <w:t>☐</w:t>
                </w:r>
              </w:sdtContent>
            </w:sdt>
            <w:r w:rsidR="00BD4AB7">
              <w:t xml:space="preserve"> Vacant à ne pas publier au recrutement</w:t>
            </w:r>
          </w:p>
        </w:tc>
      </w:tr>
      <w:tr w:rsidR="00BD4AB7" w:rsidTr="00CE005B">
        <w:trPr>
          <w:jc w:val="center"/>
        </w:trPr>
        <w:tc>
          <w:tcPr>
            <w:tcW w:w="3474" w:type="dxa"/>
            <w:tcBorders>
              <w:top w:val="single" w:sz="4" w:space="0" w:color="auto"/>
              <w:bottom w:val="single" w:sz="4" w:space="0" w:color="auto"/>
            </w:tcBorders>
          </w:tcPr>
          <w:p w:rsidR="00BD4AB7" w:rsidRDefault="00BD4AB7" w:rsidP="0006417A">
            <w:pPr>
              <w:contextualSpacing/>
            </w:pPr>
            <w:r>
              <w:t>Motivation de la demande de non publication</w:t>
            </w:r>
          </w:p>
        </w:tc>
        <w:tc>
          <w:tcPr>
            <w:tcW w:w="7142" w:type="dxa"/>
            <w:gridSpan w:val="3"/>
            <w:tcBorders>
              <w:top w:val="single" w:sz="4" w:space="0" w:color="auto"/>
              <w:bottom w:val="single" w:sz="4" w:space="0" w:color="auto"/>
            </w:tcBorders>
          </w:tcPr>
          <w:p w:rsidR="00BD4AB7" w:rsidRDefault="00BD4AB7" w:rsidP="0006417A">
            <w:pPr>
              <w:contextualSpacing/>
            </w:pPr>
          </w:p>
        </w:tc>
      </w:tr>
      <w:tr w:rsidR="00BD4AB7" w:rsidTr="00CE005B">
        <w:trPr>
          <w:jc w:val="center"/>
        </w:trPr>
        <w:tc>
          <w:tcPr>
            <w:tcW w:w="3474" w:type="dxa"/>
            <w:tcBorders>
              <w:top w:val="single" w:sz="4" w:space="0" w:color="auto"/>
              <w:bottom w:val="single" w:sz="4" w:space="0" w:color="auto"/>
            </w:tcBorders>
          </w:tcPr>
          <w:p w:rsidR="00BD4AB7" w:rsidRPr="00BD4AB7" w:rsidRDefault="00BD4AB7" w:rsidP="0006417A">
            <w:pPr>
              <w:contextualSpacing/>
              <w:rPr>
                <w:b/>
              </w:rPr>
            </w:pPr>
            <w:r w:rsidRPr="00BD4AB7">
              <w:rPr>
                <w:b/>
              </w:rPr>
              <w:t>III – FORME DE LA PUBLICATION DEMAND</w:t>
            </w:r>
            <w:r w:rsidR="001512C8">
              <w:rPr>
                <w:b/>
              </w:rPr>
              <w:t>É</w:t>
            </w:r>
            <w:r w:rsidRPr="00BD4AB7">
              <w:rPr>
                <w:b/>
              </w:rPr>
              <w:t>E</w:t>
            </w:r>
          </w:p>
        </w:tc>
        <w:tc>
          <w:tcPr>
            <w:tcW w:w="3283" w:type="dxa"/>
            <w:gridSpan w:val="2"/>
            <w:tcBorders>
              <w:top w:val="single" w:sz="4" w:space="0" w:color="auto"/>
              <w:bottom w:val="single" w:sz="4" w:space="0" w:color="auto"/>
            </w:tcBorders>
          </w:tcPr>
          <w:p w:rsidR="00BD4AB7" w:rsidRDefault="00BD4AB7" w:rsidP="0006417A">
            <w:pPr>
              <w:contextualSpacing/>
            </w:pPr>
            <w:r>
              <w:t>Section CNU (ou discipline)</w:t>
            </w:r>
          </w:p>
        </w:tc>
        <w:tc>
          <w:tcPr>
            <w:tcW w:w="3859" w:type="dxa"/>
            <w:tcBorders>
              <w:top w:val="single" w:sz="4" w:space="0" w:color="auto"/>
              <w:bottom w:val="single" w:sz="4" w:space="0" w:color="auto"/>
            </w:tcBorders>
          </w:tcPr>
          <w:p w:rsidR="00BD4AB7" w:rsidRDefault="003078D5" w:rsidP="0006417A">
            <w:pPr>
              <w:contextualSpacing/>
            </w:pPr>
            <w:r>
              <w:t>7</w:t>
            </w:r>
            <w:r w:rsidRPr="003078D5">
              <w:rPr>
                <w:vertAlign w:val="superscript"/>
              </w:rPr>
              <w:t>e</w:t>
            </w:r>
            <w:r>
              <w:t xml:space="preserve"> / 13</w:t>
            </w:r>
            <w:r w:rsidRPr="003078D5">
              <w:rPr>
                <w:vertAlign w:val="superscript"/>
              </w:rPr>
              <w:t>e</w:t>
            </w:r>
            <w:r>
              <w:t xml:space="preserve"> / 15</w:t>
            </w:r>
            <w:r w:rsidRPr="003078D5">
              <w:rPr>
                <w:vertAlign w:val="superscript"/>
              </w:rPr>
              <w:t>e</w:t>
            </w:r>
            <w:r>
              <w:t xml:space="preserve"> </w:t>
            </w:r>
          </w:p>
        </w:tc>
      </w:tr>
      <w:tr w:rsidR="00BD4AB7" w:rsidTr="00CE005B">
        <w:trPr>
          <w:jc w:val="center"/>
        </w:trPr>
        <w:tc>
          <w:tcPr>
            <w:tcW w:w="3474" w:type="dxa"/>
            <w:tcBorders>
              <w:top w:val="single" w:sz="4" w:space="0" w:color="auto"/>
              <w:bottom w:val="single" w:sz="4" w:space="0" w:color="auto"/>
            </w:tcBorders>
          </w:tcPr>
          <w:p w:rsidR="00BD4AB7" w:rsidRDefault="00BD4AB7" w:rsidP="0006417A">
            <w:pPr>
              <w:contextualSpacing/>
            </w:pPr>
          </w:p>
        </w:tc>
        <w:tc>
          <w:tcPr>
            <w:tcW w:w="3283" w:type="dxa"/>
            <w:gridSpan w:val="2"/>
            <w:tcBorders>
              <w:top w:val="single" w:sz="4" w:space="0" w:color="auto"/>
              <w:bottom w:val="single" w:sz="4" w:space="0" w:color="auto"/>
            </w:tcBorders>
          </w:tcPr>
          <w:p w:rsidR="00BD4AB7" w:rsidRPr="00462974" w:rsidRDefault="00BD4AB7" w:rsidP="00462974">
            <w:pPr>
              <w:contextualSpacing/>
              <w:rPr>
                <w:rFonts w:ascii="Calibri" w:hAnsi="Calibri" w:cs="Calibri"/>
              </w:rPr>
            </w:pPr>
            <w:r w:rsidRPr="00462974">
              <w:rPr>
                <w:rFonts w:ascii="Calibri" w:hAnsi="Calibri" w:cs="Calibri"/>
              </w:rPr>
              <w:t>CORPS :</w:t>
            </w:r>
          </w:p>
        </w:tc>
        <w:tc>
          <w:tcPr>
            <w:tcW w:w="3859" w:type="dxa"/>
            <w:tcBorders>
              <w:top w:val="single" w:sz="4" w:space="0" w:color="auto"/>
              <w:bottom w:val="single" w:sz="4" w:space="0" w:color="auto"/>
            </w:tcBorders>
          </w:tcPr>
          <w:p w:rsidR="00BD4AB7" w:rsidRPr="00462974" w:rsidRDefault="00462974" w:rsidP="00462974">
            <w:pPr>
              <w:contextualSpacing/>
              <w:rPr>
                <w:rFonts w:ascii="Calibri" w:hAnsi="Calibri" w:cs="Calibri"/>
              </w:rPr>
            </w:pPr>
            <w:r w:rsidRPr="00462974">
              <w:rPr>
                <w:rFonts w:ascii="Calibri" w:hAnsi="Calibri" w:cs="Calibri"/>
              </w:rPr>
              <w:t>EC</w:t>
            </w:r>
          </w:p>
        </w:tc>
      </w:tr>
      <w:tr w:rsidR="003078D5" w:rsidTr="00CE005B">
        <w:trPr>
          <w:jc w:val="center"/>
        </w:trPr>
        <w:tc>
          <w:tcPr>
            <w:tcW w:w="3474" w:type="dxa"/>
            <w:tcBorders>
              <w:top w:val="single" w:sz="4" w:space="0" w:color="auto"/>
              <w:bottom w:val="single" w:sz="4" w:space="0" w:color="auto"/>
            </w:tcBorders>
          </w:tcPr>
          <w:p w:rsidR="003078D5" w:rsidRDefault="003078D5" w:rsidP="003078D5">
            <w:pPr>
              <w:contextualSpacing/>
            </w:pPr>
          </w:p>
        </w:tc>
        <w:tc>
          <w:tcPr>
            <w:tcW w:w="3283" w:type="dxa"/>
            <w:gridSpan w:val="2"/>
            <w:tcBorders>
              <w:top w:val="single" w:sz="4" w:space="0" w:color="auto"/>
              <w:bottom w:val="single" w:sz="4" w:space="0" w:color="auto"/>
            </w:tcBorders>
          </w:tcPr>
          <w:p w:rsidR="003078D5" w:rsidRPr="00462974" w:rsidRDefault="003078D5" w:rsidP="00462974">
            <w:pPr>
              <w:contextualSpacing/>
              <w:rPr>
                <w:rFonts w:ascii="Calibri" w:hAnsi="Calibri" w:cs="Calibri"/>
              </w:rPr>
            </w:pPr>
            <w:r w:rsidRPr="00462974">
              <w:rPr>
                <w:rFonts w:ascii="Calibri" w:hAnsi="Calibri" w:cs="Calibri"/>
              </w:rPr>
              <w:t>Catégorie :</w:t>
            </w:r>
          </w:p>
        </w:tc>
        <w:tc>
          <w:tcPr>
            <w:tcW w:w="3859" w:type="dxa"/>
            <w:tcBorders>
              <w:top w:val="single" w:sz="4" w:space="0" w:color="auto"/>
              <w:bottom w:val="single" w:sz="4" w:space="0" w:color="auto"/>
            </w:tcBorders>
          </w:tcPr>
          <w:p w:rsidR="003078D5" w:rsidRPr="00462974" w:rsidRDefault="00462974" w:rsidP="00462974">
            <w:pPr>
              <w:pStyle w:val="NormalWeb"/>
              <w:rPr>
                <w:rFonts w:ascii="Calibri" w:hAnsi="Calibri" w:cs="Calibri"/>
                <w:sz w:val="22"/>
                <w:szCs w:val="22"/>
              </w:rPr>
            </w:pPr>
            <w:r w:rsidRPr="00462974">
              <w:rPr>
                <w:rFonts w:ascii="Calibri" w:hAnsi="Calibri" w:cs="Calibri"/>
                <w:sz w:val="22"/>
                <w:szCs w:val="22"/>
              </w:rPr>
              <w:t>PR</w:t>
            </w:r>
          </w:p>
        </w:tc>
      </w:tr>
      <w:tr w:rsidR="003078D5" w:rsidTr="00CE005B">
        <w:trPr>
          <w:jc w:val="center"/>
        </w:trPr>
        <w:tc>
          <w:tcPr>
            <w:tcW w:w="3474" w:type="dxa"/>
            <w:tcBorders>
              <w:top w:val="single" w:sz="4" w:space="0" w:color="auto"/>
            </w:tcBorders>
          </w:tcPr>
          <w:p w:rsidR="003078D5" w:rsidRDefault="003078D5" w:rsidP="003078D5">
            <w:pPr>
              <w:contextualSpacing/>
            </w:pPr>
            <w:r>
              <w:t>Nature du concours souhaité :</w:t>
            </w:r>
          </w:p>
        </w:tc>
        <w:tc>
          <w:tcPr>
            <w:tcW w:w="7142" w:type="dxa"/>
            <w:gridSpan w:val="3"/>
            <w:tcBorders>
              <w:top w:val="single" w:sz="4" w:space="0" w:color="auto"/>
            </w:tcBorders>
          </w:tcPr>
          <w:p w:rsidR="003078D5" w:rsidRDefault="00462974" w:rsidP="003078D5">
            <w:pPr>
              <w:contextualSpacing/>
            </w:pPr>
            <w:r>
              <w:t>C</w:t>
            </w:r>
            <w:r w:rsidR="003078D5" w:rsidRPr="00595135">
              <w:t>oncours ouvert à la mutation, au détachem</w:t>
            </w:r>
            <w:r w:rsidR="003078D5">
              <w:t>ent et au recrutement, article 46.1 (PR)</w:t>
            </w:r>
          </w:p>
        </w:tc>
      </w:tr>
      <w:tr w:rsidR="003078D5" w:rsidTr="00CE005B">
        <w:trPr>
          <w:jc w:val="center"/>
        </w:trPr>
        <w:tc>
          <w:tcPr>
            <w:tcW w:w="3474" w:type="dxa"/>
          </w:tcPr>
          <w:p w:rsidR="003078D5" w:rsidRDefault="003078D5" w:rsidP="003078D5">
            <w:pPr>
              <w:contextualSpacing/>
            </w:pPr>
            <w:r w:rsidRPr="00595135">
              <w:t>Libellé de publication (libellé publié sur Galaxie)</w:t>
            </w:r>
            <w:r>
              <w:t> :</w:t>
            </w:r>
          </w:p>
        </w:tc>
        <w:tc>
          <w:tcPr>
            <w:tcW w:w="7142" w:type="dxa"/>
            <w:gridSpan w:val="3"/>
          </w:tcPr>
          <w:p w:rsidR="003078D5" w:rsidRDefault="003078D5" w:rsidP="003078D5">
            <w:pPr>
              <w:contextualSpacing/>
            </w:pPr>
            <w:r>
              <w:t>Traduction / traductologie</w:t>
            </w:r>
          </w:p>
        </w:tc>
      </w:tr>
      <w:tr w:rsidR="003078D5" w:rsidTr="00CE005B">
        <w:trPr>
          <w:jc w:val="center"/>
        </w:trPr>
        <w:tc>
          <w:tcPr>
            <w:tcW w:w="3474" w:type="dxa"/>
          </w:tcPr>
          <w:p w:rsidR="003078D5" w:rsidRDefault="003078D5" w:rsidP="003078D5">
            <w:pPr>
              <w:contextualSpacing/>
            </w:pPr>
          </w:p>
          <w:p w:rsidR="003078D5" w:rsidRPr="008F4D5B" w:rsidRDefault="003078D5" w:rsidP="003078D5">
            <w:pPr>
              <w:contextualSpacing/>
              <w:rPr>
                <w:b/>
              </w:rPr>
            </w:pPr>
            <w:r>
              <w:rPr>
                <w:b/>
              </w:rPr>
              <w:t>IV - Profil du poste :</w:t>
            </w:r>
          </w:p>
        </w:tc>
        <w:tc>
          <w:tcPr>
            <w:tcW w:w="7142" w:type="dxa"/>
            <w:gridSpan w:val="3"/>
          </w:tcPr>
          <w:p w:rsidR="003078D5" w:rsidRPr="00462974" w:rsidRDefault="00074A85" w:rsidP="003078D5">
            <w:pPr>
              <w:contextualSpacing/>
              <w:rPr>
                <w:bCs/>
              </w:rPr>
            </w:pPr>
            <w:r>
              <w:rPr>
                <w:bCs/>
              </w:rPr>
              <w:t>Enseignant·e-chercheur·e possédant une e</w:t>
            </w:r>
            <w:r w:rsidR="00462974" w:rsidRPr="00462974">
              <w:rPr>
                <w:bCs/>
              </w:rPr>
              <w:t>xpérience avérée en traduction professionnelle de l’arabe, du chinois, du japonais ou du russe vers le français. Expérience en enseignement de la traduction professionnelle en milieu universitaire et de la recherche en traductologie.</w:t>
            </w:r>
          </w:p>
        </w:tc>
      </w:tr>
      <w:tr w:rsidR="003078D5" w:rsidRPr="005878C5" w:rsidTr="00CE005B">
        <w:trPr>
          <w:jc w:val="center"/>
        </w:trPr>
        <w:tc>
          <w:tcPr>
            <w:tcW w:w="3474" w:type="dxa"/>
          </w:tcPr>
          <w:p w:rsidR="003078D5" w:rsidRPr="008F4D5B" w:rsidRDefault="003078D5" w:rsidP="003078D5">
            <w:pPr>
              <w:contextualSpacing/>
              <w:rPr>
                <w:b/>
              </w:rPr>
            </w:pPr>
            <w:r>
              <w:rPr>
                <w:b/>
              </w:rPr>
              <w:t>Job profile :</w:t>
            </w:r>
          </w:p>
        </w:tc>
        <w:tc>
          <w:tcPr>
            <w:tcW w:w="7142" w:type="dxa"/>
            <w:gridSpan w:val="3"/>
          </w:tcPr>
          <w:p w:rsidR="003078D5" w:rsidRPr="00074A85" w:rsidRDefault="007E6671" w:rsidP="003078D5">
            <w:pPr>
              <w:rPr>
                <w:bCs/>
                <w:lang w:val="en-US"/>
              </w:rPr>
            </w:pPr>
            <w:r w:rsidRPr="00A10163">
              <w:rPr>
                <w:bCs/>
                <w:lang w:val="en-US"/>
              </w:rPr>
              <w:t xml:space="preserve">Proven experience as a professional translator. </w:t>
            </w:r>
            <w:r w:rsidR="00A10163" w:rsidRPr="00A10163">
              <w:rPr>
                <w:bCs/>
                <w:lang w:val="en-US"/>
              </w:rPr>
              <w:t>Translation</w:t>
            </w:r>
            <w:r w:rsidRPr="00A10163">
              <w:rPr>
                <w:bCs/>
                <w:lang w:val="en-US"/>
              </w:rPr>
              <w:t xml:space="preserve"> skills</w:t>
            </w:r>
            <w:r w:rsidR="00A10163" w:rsidRPr="00A10163">
              <w:rPr>
                <w:bCs/>
                <w:lang w:val="en-US"/>
              </w:rPr>
              <w:t xml:space="preserve"> and experience</w:t>
            </w:r>
            <w:r w:rsidRPr="00A10163">
              <w:rPr>
                <w:bCs/>
                <w:lang w:val="en-US"/>
              </w:rPr>
              <w:t xml:space="preserve"> from Arabic, Chinese, Japanese, or Russian into French. Experience in teaching translation classes at University level and proven research in translation studies. </w:t>
            </w:r>
          </w:p>
        </w:tc>
      </w:tr>
      <w:tr w:rsidR="003078D5" w:rsidTr="00CE005B">
        <w:trPr>
          <w:jc w:val="center"/>
        </w:trPr>
        <w:tc>
          <w:tcPr>
            <w:tcW w:w="3474" w:type="dxa"/>
          </w:tcPr>
          <w:p w:rsidR="003078D5" w:rsidRPr="008F4D5B" w:rsidRDefault="003078D5" w:rsidP="003078D5">
            <w:pPr>
              <w:contextualSpacing/>
              <w:rPr>
                <w:b/>
              </w:rPr>
            </w:pPr>
            <w:r>
              <w:rPr>
                <w:b/>
              </w:rPr>
              <w:t>Mots clés :</w:t>
            </w:r>
          </w:p>
        </w:tc>
        <w:tc>
          <w:tcPr>
            <w:tcW w:w="7142" w:type="dxa"/>
            <w:gridSpan w:val="3"/>
          </w:tcPr>
          <w:p w:rsidR="003078D5" w:rsidRDefault="00462974" w:rsidP="003078D5">
            <w:pPr>
              <w:contextualSpacing/>
            </w:pPr>
            <w:r>
              <w:t>T</w:t>
            </w:r>
            <w:r w:rsidR="00A10163">
              <w:t>raduction professionnelle, traductologie</w:t>
            </w:r>
          </w:p>
        </w:tc>
      </w:tr>
      <w:tr w:rsidR="003078D5" w:rsidTr="00CE005B">
        <w:trPr>
          <w:jc w:val="center"/>
        </w:trPr>
        <w:tc>
          <w:tcPr>
            <w:tcW w:w="3474" w:type="dxa"/>
            <w:tcBorders>
              <w:bottom w:val="single" w:sz="4" w:space="0" w:color="auto"/>
            </w:tcBorders>
          </w:tcPr>
          <w:p w:rsidR="003078D5" w:rsidRPr="008F4D5B" w:rsidRDefault="003078D5" w:rsidP="003078D5">
            <w:pPr>
              <w:contextualSpacing/>
              <w:rPr>
                <w:b/>
              </w:rPr>
            </w:pPr>
            <w:r>
              <w:rPr>
                <w:b/>
              </w:rPr>
              <w:t xml:space="preserve">Key </w:t>
            </w:r>
            <w:proofErr w:type="spellStart"/>
            <w:r>
              <w:rPr>
                <w:b/>
              </w:rPr>
              <w:t>words</w:t>
            </w:r>
            <w:proofErr w:type="spellEnd"/>
            <w:r>
              <w:rPr>
                <w:b/>
              </w:rPr>
              <w:t> :</w:t>
            </w:r>
          </w:p>
        </w:tc>
        <w:tc>
          <w:tcPr>
            <w:tcW w:w="7142" w:type="dxa"/>
            <w:gridSpan w:val="3"/>
            <w:tcBorders>
              <w:bottom w:val="single" w:sz="4" w:space="0" w:color="auto"/>
            </w:tcBorders>
          </w:tcPr>
          <w:p w:rsidR="003078D5" w:rsidRDefault="00A10163" w:rsidP="003078D5">
            <w:pPr>
              <w:contextualSpacing/>
            </w:pPr>
            <w:r>
              <w:t xml:space="preserve">Professional translation, Translation </w:t>
            </w:r>
            <w:proofErr w:type="spellStart"/>
            <w:r>
              <w:t>Studies</w:t>
            </w:r>
            <w:proofErr w:type="spellEnd"/>
          </w:p>
        </w:tc>
      </w:tr>
      <w:tr w:rsidR="003078D5" w:rsidTr="00CE005B">
        <w:trPr>
          <w:jc w:val="center"/>
        </w:trPr>
        <w:tc>
          <w:tcPr>
            <w:tcW w:w="10616" w:type="dxa"/>
            <w:gridSpan w:val="4"/>
            <w:tcBorders>
              <w:left w:val="nil"/>
              <w:right w:val="nil"/>
            </w:tcBorders>
          </w:tcPr>
          <w:p w:rsidR="003078D5" w:rsidRDefault="003078D5" w:rsidP="003078D5">
            <w:pPr>
              <w:contextualSpacing/>
            </w:pPr>
          </w:p>
          <w:p w:rsidR="003078D5" w:rsidRDefault="003078D5" w:rsidP="003078D5">
            <w:pPr>
              <w:contextualSpacing/>
              <w:jc w:val="center"/>
              <w:rPr>
                <w:b/>
                <w:color w:val="C0504D" w:themeColor="accent2"/>
              </w:rPr>
            </w:pPr>
            <w:r w:rsidRPr="0016276A">
              <w:rPr>
                <w:b/>
                <w:color w:val="C0504D" w:themeColor="accent2"/>
              </w:rPr>
              <w:lastRenderedPageBreak/>
              <w:t>ENSEIGNEMENT</w:t>
            </w:r>
          </w:p>
          <w:p w:rsidR="003078D5" w:rsidRDefault="003078D5" w:rsidP="003078D5">
            <w:pPr>
              <w:contextualSpacing/>
              <w:jc w:val="center"/>
            </w:pPr>
          </w:p>
        </w:tc>
      </w:tr>
      <w:tr w:rsidR="003078D5" w:rsidTr="00CE005B">
        <w:trPr>
          <w:jc w:val="center"/>
        </w:trPr>
        <w:tc>
          <w:tcPr>
            <w:tcW w:w="3474" w:type="dxa"/>
          </w:tcPr>
          <w:p w:rsidR="003078D5" w:rsidRDefault="003078D5" w:rsidP="003078D5">
            <w:pPr>
              <w:contextualSpacing/>
            </w:pPr>
          </w:p>
          <w:p w:rsidR="003078D5" w:rsidRPr="008F4D5B" w:rsidRDefault="003078D5" w:rsidP="003078D5">
            <w:pPr>
              <w:contextualSpacing/>
              <w:rPr>
                <w:b/>
              </w:rPr>
            </w:pPr>
            <w:r>
              <w:rPr>
                <w:b/>
              </w:rPr>
              <w:t>Profil :</w:t>
            </w:r>
          </w:p>
        </w:tc>
        <w:tc>
          <w:tcPr>
            <w:tcW w:w="7142" w:type="dxa"/>
            <w:gridSpan w:val="3"/>
          </w:tcPr>
          <w:p w:rsidR="007E6671" w:rsidRPr="00A10163" w:rsidRDefault="007E6671" w:rsidP="007E6671">
            <w:pPr>
              <w:rPr>
                <w:bCs/>
              </w:rPr>
            </w:pPr>
            <w:r w:rsidRPr="00A10163">
              <w:rPr>
                <w:bCs/>
              </w:rPr>
              <w:t xml:space="preserve">Une expérience confirmée en traduction professionnelle est requise. </w:t>
            </w:r>
          </w:p>
          <w:p w:rsidR="007E6671" w:rsidRPr="00A10163" w:rsidRDefault="007E6671" w:rsidP="007E6671">
            <w:pPr>
              <w:rPr>
                <w:bCs/>
              </w:rPr>
            </w:pPr>
          </w:p>
          <w:p w:rsidR="007E6671" w:rsidRPr="00A10163" w:rsidRDefault="007E6671" w:rsidP="007E6671">
            <w:pPr>
              <w:rPr>
                <w:bCs/>
              </w:rPr>
            </w:pPr>
            <w:r w:rsidRPr="00A10163">
              <w:rPr>
                <w:bCs/>
              </w:rPr>
              <w:t xml:space="preserve">Combinaisons linguistiques visées :  </w:t>
            </w:r>
          </w:p>
          <w:p w:rsidR="007E6671" w:rsidRPr="00A10163" w:rsidRDefault="007E6671" w:rsidP="007E6671">
            <w:pPr>
              <w:rPr>
                <w:bCs/>
              </w:rPr>
            </w:pPr>
          </w:p>
          <w:p w:rsidR="007E6671" w:rsidRPr="00A10163" w:rsidRDefault="007E6671" w:rsidP="007E6671">
            <w:pPr>
              <w:rPr>
                <w:bCs/>
              </w:rPr>
            </w:pPr>
            <w:r w:rsidRPr="00A10163">
              <w:rPr>
                <w:bCs/>
              </w:rPr>
              <w:t>Langue A : français</w:t>
            </w:r>
          </w:p>
          <w:p w:rsidR="007E6671" w:rsidRPr="00A10163" w:rsidRDefault="007E6671" w:rsidP="007E6671">
            <w:pPr>
              <w:rPr>
                <w:bCs/>
              </w:rPr>
            </w:pPr>
            <w:r w:rsidRPr="00A10163">
              <w:rPr>
                <w:bCs/>
              </w:rPr>
              <w:t>Langue B : arabe, chinois, japonais ou russe</w:t>
            </w:r>
          </w:p>
          <w:p w:rsidR="007E6671" w:rsidRPr="00A10163" w:rsidRDefault="007E6671" w:rsidP="007E6671">
            <w:pPr>
              <w:rPr>
                <w:bCs/>
              </w:rPr>
            </w:pPr>
            <w:r w:rsidRPr="00A10163">
              <w:rPr>
                <w:bCs/>
              </w:rPr>
              <w:t>Langue C : anglais</w:t>
            </w:r>
          </w:p>
          <w:p w:rsidR="007E6671" w:rsidRPr="00A10163" w:rsidRDefault="007E6671" w:rsidP="007E6671">
            <w:pPr>
              <w:rPr>
                <w:bCs/>
              </w:rPr>
            </w:pPr>
          </w:p>
          <w:p w:rsidR="007E6671" w:rsidRPr="00A10163" w:rsidRDefault="007E6671" w:rsidP="007E6671">
            <w:pPr>
              <w:rPr>
                <w:bCs/>
              </w:rPr>
            </w:pPr>
            <w:r w:rsidRPr="00A10163">
              <w:rPr>
                <w:bCs/>
              </w:rPr>
              <w:t>La personne recrutée devra être en mesure d’enseigner tout ou partie des cours suivants, selon son profil et ses combinaisons linguistiques :</w:t>
            </w:r>
          </w:p>
          <w:p w:rsidR="007E6671" w:rsidRPr="00A10163" w:rsidRDefault="007E6671" w:rsidP="007E6671">
            <w:pPr>
              <w:rPr>
                <w:bCs/>
              </w:rPr>
            </w:pPr>
          </w:p>
          <w:p w:rsidR="003078D5" w:rsidRDefault="007E6671" w:rsidP="00074A85">
            <w:r w:rsidRPr="00A10163">
              <w:rPr>
                <w:bCs/>
              </w:rPr>
              <w:t>traduction générale, traduction économique/juridique, traduction technique/scientifique, terminologie, création, gestion et exploitation de corpus multilingues, compétences méthodologiques, compétences linguistiques, révision/post-édition.</w:t>
            </w:r>
          </w:p>
        </w:tc>
      </w:tr>
      <w:tr w:rsidR="003078D5" w:rsidTr="00CE005B">
        <w:trPr>
          <w:jc w:val="center"/>
        </w:trPr>
        <w:tc>
          <w:tcPr>
            <w:tcW w:w="3474" w:type="dxa"/>
          </w:tcPr>
          <w:p w:rsidR="003078D5" w:rsidRDefault="003078D5" w:rsidP="003078D5">
            <w:pPr>
              <w:contextualSpacing/>
            </w:pPr>
            <w:r>
              <w:t>Composante :</w:t>
            </w:r>
          </w:p>
        </w:tc>
        <w:tc>
          <w:tcPr>
            <w:tcW w:w="7142" w:type="dxa"/>
            <w:gridSpan w:val="3"/>
          </w:tcPr>
          <w:p w:rsidR="003078D5" w:rsidRDefault="007E6671" w:rsidP="003078D5">
            <w:pPr>
              <w:contextualSpacing/>
            </w:pPr>
            <w:r>
              <w:t>ESIT</w:t>
            </w:r>
          </w:p>
        </w:tc>
      </w:tr>
      <w:tr w:rsidR="003078D5" w:rsidTr="00CE005B">
        <w:trPr>
          <w:jc w:val="center"/>
        </w:trPr>
        <w:tc>
          <w:tcPr>
            <w:tcW w:w="3474" w:type="dxa"/>
          </w:tcPr>
          <w:p w:rsidR="003078D5" w:rsidRDefault="003078D5" w:rsidP="003078D5">
            <w:pPr>
              <w:contextualSpacing/>
            </w:pPr>
            <w:r>
              <w:t>Département :</w:t>
            </w:r>
          </w:p>
        </w:tc>
        <w:tc>
          <w:tcPr>
            <w:tcW w:w="7142" w:type="dxa"/>
            <w:gridSpan w:val="3"/>
          </w:tcPr>
          <w:p w:rsidR="003078D5" w:rsidRDefault="003078D5" w:rsidP="003078D5">
            <w:pPr>
              <w:contextualSpacing/>
            </w:pPr>
          </w:p>
        </w:tc>
      </w:tr>
      <w:tr w:rsidR="003078D5" w:rsidTr="00CE005B">
        <w:trPr>
          <w:jc w:val="center"/>
        </w:trPr>
        <w:tc>
          <w:tcPr>
            <w:tcW w:w="3474" w:type="dxa"/>
          </w:tcPr>
          <w:p w:rsidR="003078D5" w:rsidRDefault="003078D5" w:rsidP="003078D5">
            <w:pPr>
              <w:contextualSpacing/>
            </w:pPr>
            <w:r>
              <w:t>Lieu d’exercice :</w:t>
            </w:r>
          </w:p>
        </w:tc>
        <w:tc>
          <w:tcPr>
            <w:tcW w:w="7142" w:type="dxa"/>
            <w:gridSpan w:val="3"/>
          </w:tcPr>
          <w:p w:rsidR="003078D5" w:rsidRDefault="007E6671" w:rsidP="00074A85">
            <w:r w:rsidRPr="00A10163">
              <w:rPr>
                <w:rFonts w:ascii="Calibri" w:hAnsi="Calibri" w:cs="Calibri"/>
              </w:rPr>
              <w:t xml:space="preserve">Université Sorbonne Nouvelle, Campus Nation, </w:t>
            </w:r>
            <w:r w:rsidRPr="00A10163">
              <w:rPr>
                <w:rFonts w:ascii="Calibri" w:hAnsi="Calibri" w:cs="Calibri"/>
                <w:color w:val="212121"/>
              </w:rPr>
              <w:t>8 avenue de Saint-Mandé - 75012 Paris</w:t>
            </w:r>
          </w:p>
        </w:tc>
      </w:tr>
      <w:tr w:rsidR="003078D5" w:rsidTr="00CE005B">
        <w:trPr>
          <w:jc w:val="center"/>
        </w:trPr>
        <w:tc>
          <w:tcPr>
            <w:tcW w:w="3474" w:type="dxa"/>
          </w:tcPr>
          <w:p w:rsidR="003078D5" w:rsidRDefault="003078D5" w:rsidP="003078D5">
            <w:pPr>
              <w:contextualSpacing/>
            </w:pPr>
            <w:r>
              <w:t>Contacts :</w:t>
            </w:r>
          </w:p>
        </w:tc>
        <w:tc>
          <w:tcPr>
            <w:tcW w:w="7142" w:type="dxa"/>
            <w:gridSpan w:val="3"/>
          </w:tcPr>
          <w:p w:rsidR="003078D5" w:rsidRPr="00A10163" w:rsidRDefault="007E6671" w:rsidP="00074A85">
            <w:r w:rsidRPr="00A10163">
              <w:rPr>
                <w:bCs/>
              </w:rPr>
              <w:t>Isabelle Collombat, directrice</w:t>
            </w:r>
          </w:p>
        </w:tc>
      </w:tr>
      <w:tr w:rsidR="003078D5" w:rsidTr="00CE005B">
        <w:trPr>
          <w:jc w:val="center"/>
        </w:trPr>
        <w:tc>
          <w:tcPr>
            <w:tcW w:w="3474" w:type="dxa"/>
          </w:tcPr>
          <w:p w:rsidR="003078D5" w:rsidRDefault="003078D5" w:rsidP="003078D5">
            <w:pPr>
              <w:contextualSpacing/>
            </w:pPr>
            <w:r>
              <w:t>Téléphone :</w:t>
            </w:r>
          </w:p>
        </w:tc>
        <w:tc>
          <w:tcPr>
            <w:tcW w:w="7142" w:type="dxa"/>
            <w:gridSpan w:val="3"/>
          </w:tcPr>
          <w:p w:rsidR="003078D5" w:rsidRPr="00A10163" w:rsidRDefault="003078D5" w:rsidP="003078D5">
            <w:pPr>
              <w:contextualSpacing/>
            </w:pPr>
          </w:p>
        </w:tc>
      </w:tr>
      <w:tr w:rsidR="003078D5" w:rsidTr="00CE005B">
        <w:trPr>
          <w:jc w:val="center"/>
        </w:trPr>
        <w:tc>
          <w:tcPr>
            <w:tcW w:w="3474" w:type="dxa"/>
            <w:tcBorders>
              <w:bottom w:val="single" w:sz="4" w:space="0" w:color="auto"/>
            </w:tcBorders>
          </w:tcPr>
          <w:p w:rsidR="003078D5" w:rsidRDefault="003078D5" w:rsidP="003078D5">
            <w:pPr>
              <w:contextualSpacing/>
            </w:pPr>
            <w:r>
              <w:t>Courriel :</w:t>
            </w:r>
          </w:p>
        </w:tc>
        <w:tc>
          <w:tcPr>
            <w:tcW w:w="7142" w:type="dxa"/>
            <w:gridSpan w:val="3"/>
            <w:tcBorders>
              <w:bottom w:val="single" w:sz="4" w:space="0" w:color="auto"/>
            </w:tcBorders>
          </w:tcPr>
          <w:p w:rsidR="003078D5" w:rsidRPr="00A10163" w:rsidRDefault="007E6671" w:rsidP="003078D5">
            <w:pPr>
              <w:contextualSpacing/>
            </w:pPr>
            <w:r w:rsidRPr="00A10163">
              <w:t>Isabelle.collombat@sorbonne-nouvelle.fr</w:t>
            </w:r>
          </w:p>
        </w:tc>
      </w:tr>
      <w:tr w:rsidR="003078D5" w:rsidTr="00CE005B">
        <w:trPr>
          <w:jc w:val="center"/>
        </w:trPr>
        <w:tc>
          <w:tcPr>
            <w:tcW w:w="10616" w:type="dxa"/>
            <w:gridSpan w:val="4"/>
            <w:tcBorders>
              <w:left w:val="nil"/>
              <w:right w:val="nil"/>
            </w:tcBorders>
          </w:tcPr>
          <w:p w:rsidR="003078D5" w:rsidRPr="00A10163" w:rsidRDefault="003078D5" w:rsidP="003078D5">
            <w:pPr>
              <w:contextualSpacing/>
              <w:jc w:val="center"/>
              <w:rPr>
                <w:b/>
                <w:color w:val="C0504D" w:themeColor="accent2"/>
              </w:rPr>
            </w:pPr>
          </w:p>
          <w:p w:rsidR="003078D5" w:rsidRPr="00A10163" w:rsidRDefault="003078D5" w:rsidP="003078D5">
            <w:pPr>
              <w:contextualSpacing/>
              <w:jc w:val="center"/>
              <w:rPr>
                <w:b/>
                <w:color w:val="C0504D" w:themeColor="accent2"/>
              </w:rPr>
            </w:pPr>
            <w:r w:rsidRPr="00A10163">
              <w:rPr>
                <w:b/>
                <w:color w:val="C0504D" w:themeColor="accent2"/>
              </w:rPr>
              <w:t>RECHERCHE</w:t>
            </w:r>
          </w:p>
          <w:p w:rsidR="003078D5" w:rsidRPr="00A10163" w:rsidRDefault="003078D5" w:rsidP="003078D5">
            <w:pPr>
              <w:contextualSpacing/>
            </w:pPr>
          </w:p>
        </w:tc>
      </w:tr>
      <w:tr w:rsidR="003078D5" w:rsidTr="00CE005B">
        <w:trPr>
          <w:jc w:val="center"/>
        </w:trPr>
        <w:tc>
          <w:tcPr>
            <w:tcW w:w="3474" w:type="dxa"/>
            <w:tcBorders>
              <w:bottom w:val="single" w:sz="4" w:space="0" w:color="auto"/>
            </w:tcBorders>
          </w:tcPr>
          <w:p w:rsidR="003078D5" w:rsidRDefault="003078D5" w:rsidP="003078D5">
            <w:pPr>
              <w:contextualSpacing/>
            </w:pPr>
          </w:p>
          <w:p w:rsidR="003078D5" w:rsidRPr="00D16B09" w:rsidRDefault="003078D5" w:rsidP="003078D5">
            <w:pPr>
              <w:contextualSpacing/>
              <w:rPr>
                <w:b/>
              </w:rPr>
            </w:pPr>
            <w:r w:rsidRPr="00D16B09">
              <w:rPr>
                <w:b/>
              </w:rPr>
              <w:t>Profil :</w:t>
            </w:r>
          </w:p>
        </w:tc>
        <w:tc>
          <w:tcPr>
            <w:tcW w:w="7142" w:type="dxa"/>
            <w:gridSpan w:val="3"/>
            <w:tcBorders>
              <w:bottom w:val="single" w:sz="4" w:space="0" w:color="auto"/>
            </w:tcBorders>
          </w:tcPr>
          <w:p w:rsidR="003078D5" w:rsidRDefault="007E6671" w:rsidP="003078D5">
            <w:pPr>
              <w:contextualSpacing/>
              <w:rPr>
                <w:bCs/>
              </w:rPr>
            </w:pPr>
            <w:r w:rsidRPr="00A10163">
              <w:rPr>
                <w:bCs/>
              </w:rPr>
              <w:t>Le/la candidat·e doit témoigner de la réalisation de travaux de recherche et de publications portant sur la traductologie</w:t>
            </w:r>
            <w:r w:rsidR="00A42ECC">
              <w:rPr>
                <w:bCs/>
              </w:rPr>
              <w:t>,</w:t>
            </w:r>
            <w:r w:rsidRPr="00A10163">
              <w:rPr>
                <w:bCs/>
              </w:rPr>
              <w:t xml:space="preserve"> et détenir une connaissance approfondie des besoins et enjeux des pratiques traductionnelles </w:t>
            </w:r>
            <w:r w:rsidR="00A42ECC">
              <w:rPr>
                <w:bCs/>
              </w:rPr>
              <w:t>dans sa/ses combinaison(s) linguistique(s)</w:t>
            </w:r>
            <w:r w:rsidRPr="00A10163">
              <w:rPr>
                <w:bCs/>
              </w:rPr>
              <w:t xml:space="preserve"> de spécialisation.</w:t>
            </w:r>
          </w:p>
          <w:p w:rsidR="00D827D7" w:rsidRPr="00A10163" w:rsidRDefault="00D827D7" w:rsidP="003078D5">
            <w:pPr>
              <w:contextualSpacing/>
              <w:rPr>
                <w:bCs/>
              </w:rPr>
            </w:pPr>
          </w:p>
          <w:p w:rsidR="007E6671" w:rsidRDefault="007E6671" w:rsidP="003078D5">
            <w:pPr>
              <w:contextualSpacing/>
            </w:pPr>
            <w:r w:rsidRPr="00A10163">
              <w:rPr>
                <w:bCs/>
              </w:rPr>
              <w:t>Il est attendu qu’il/elle contribue activement au développement de la recherche en traductologie et participe aux travaux de l’EA 7345 CLESTHIA, essentiellement sous la forme de projets s’inscrivant, sous forme transversale ou non, dans les axes « </w:t>
            </w:r>
            <w:r w:rsidRPr="00A10163">
              <w:t>pratiques langagières et interactions », « sens et discours » et « linguistique de l’écrit ».</w:t>
            </w:r>
          </w:p>
          <w:p w:rsidR="00D827D7" w:rsidRPr="00A10163" w:rsidRDefault="00D827D7" w:rsidP="003078D5">
            <w:pPr>
              <w:contextualSpacing/>
            </w:pPr>
          </w:p>
          <w:p w:rsidR="00D827D7" w:rsidRPr="00A10163" w:rsidRDefault="007E6671" w:rsidP="00074A85">
            <w:pPr>
              <w:rPr>
                <w:bCs/>
              </w:rPr>
            </w:pPr>
            <w:r w:rsidRPr="00A10163">
              <w:rPr>
                <w:bCs/>
              </w:rPr>
              <w:t>La personne retenue devra participer à la mise en œuvre de partenariats scientifiques avec d’autres universités et institutions reconnues au plan international en traductologie, en mettant l’accent sur les partenaires implantés dans ses aires culturelles et linguistiques de spécialisation.</w:t>
            </w:r>
          </w:p>
        </w:tc>
      </w:tr>
      <w:tr w:rsidR="003078D5" w:rsidTr="00CE005B">
        <w:trPr>
          <w:jc w:val="center"/>
        </w:trPr>
        <w:tc>
          <w:tcPr>
            <w:tcW w:w="3474" w:type="dxa"/>
            <w:tcBorders>
              <w:bottom w:val="single" w:sz="4" w:space="0" w:color="auto"/>
            </w:tcBorders>
          </w:tcPr>
          <w:p w:rsidR="003078D5" w:rsidRDefault="003078D5" w:rsidP="003078D5">
            <w:pPr>
              <w:contextualSpacing/>
            </w:pPr>
            <w:r w:rsidRPr="00D17CD4">
              <w:t>Laboratoire de rattachement :</w:t>
            </w:r>
          </w:p>
        </w:tc>
        <w:tc>
          <w:tcPr>
            <w:tcW w:w="7142" w:type="dxa"/>
            <w:gridSpan w:val="3"/>
            <w:tcBorders>
              <w:bottom w:val="single" w:sz="4" w:space="0" w:color="auto"/>
            </w:tcBorders>
          </w:tcPr>
          <w:p w:rsidR="003078D5" w:rsidRPr="00A10163" w:rsidRDefault="007E6671" w:rsidP="003078D5">
            <w:pPr>
              <w:contextualSpacing/>
            </w:pPr>
            <w:r w:rsidRPr="00A10163">
              <w:rPr>
                <w:bCs/>
              </w:rPr>
              <w:t>EA CLESTHIA</w:t>
            </w:r>
          </w:p>
        </w:tc>
      </w:tr>
      <w:tr w:rsidR="003078D5" w:rsidTr="00CE005B">
        <w:trPr>
          <w:jc w:val="center"/>
        </w:trPr>
        <w:tc>
          <w:tcPr>
            <w:tcW w:w="3474" w:type="dxa"/>
            <w:tcBorders>
              <w:top w:val="single" w:sz="4" w:space="0" w:color="auto"/>
              <w:bottom w:val="single" w:sz="4" w:space="0" w:color="auto"/>
            </w:tcBorders>
          </w:tcPr>
          <w:p w:rsidR="003078D5" w:rsidRDefault="003078D5" w:rsidP="003078D5">
            <w:pPr>
              <w:contextualSpacing/>
            </w:pPr>
            <w:r w:rsidRPr="00D17CD4">
              <w:t>N° (UMR, EA, …) :</w:t>
            </w:r>
          </w:p>
        </w:tc>
        <w:tc>
          <w:tcPr>
            <w:tcW w:w="7142" w:type="dxa"/>
            <w:gridSpan w:val="3"/>
            <w:tcBorders>
              <w:top w:val="single" w:sz="4" w:space="0" w:color="auto"/>
              <w:bottom w:val="single" w:sz="4" w:space="0" w:color="auto"/>
            </w:tcBorders>
          </w:tcPr>
          <w:p w:rsidR="003078D5" w:rsidRPr="00A10163" w:rsidRDefault="007E6671" w:rsidP="003078D5">
            <w:pPr>
              <w:contextualSpacing/>
            </w:pPr>
            <w:r w:rsidRPr="00A10163">
              <w:t>7345</w:t>
            </w:r>
          </w:p>
        </w:tc>
      </w:tr>
      <w:tr w:rsidR="003078D5" w:rsidTr="00CE005B">
        <w:trPr>
          <w:jc w:val="center"/>
        </w:trPr>
        <w:tc>
          <w:tcPr>
            <w:tcW w:w="3474" w:type="dxa"/>
            <w:tcBorders>
              <w:top w:val="single" w:sz="4" w:space="0" w:color="auto"/>
              <w:bottom w:val="single" w:sz="4" w:space="0" w:color="auto"/>
            </w:tcBorders>
          </w:tcPr>
          <w:p w:rsidR="003078D5" w:rsidRDefault="003078D5" w:rsidP="003078D5">
            <w:pPr>
              <w:contextualSpacing/>
            </w:pPr>
            <w:r w:rsidRPr="00D17CD4">
              <w:t>Nombre de chercheurs :</w:t>
            </w:r>
          </w:p>
        </w:tc>
        <w:tc>
          <w:tcPr>
            <w:tcW w:w="7142" w:type="dxa"/>
            <w:gridSpan w:val="3"/>
            <w:tcBorders>
              <w:top w:val="single" w:sz="4" w:space="0" w:color="auto"/>
              <w:bottom w:val="single" w:sz="4" w:space="0" w:color="auto"/>
            </w:tcBorders>
          </w:tcPr>
          <w:p w:rsidR="003078D5" w:rsidRPr="00A10163" w:rsidRDefault="003078D5" w:rsidP="003078D5">
            <w:pPr>
              <w:contextualSpacing/>
            </w:pPr>
          </w:p>
        </w:tc>
      </w:tr>
      <w:tr w:rsidR="003078D5" w:rsidTr="00CE005B">
        <w:trPr>
          <w:jc w:val="center"/>
        </w:trPr>
        <w:tc>
          <w:tcPr>
            <w:tcW w:w="3474" w:type="dxa"/>
            <w:tcBorders>
              <w:top w:val="single" w:sz="4" w:space="0" w:color="auto"/>
              <w:bottom w:val="single" w:sz="4" w:space="0" w:color="auto"/>
            </w:tcBorders>
          </w:tcPr>
          <w:p w:rsidR="003078D5" w:rsidRDefault="003078D5" w:rsidP="003078D5">
            <w:pPr>
              <w:contextualSpacing/>
            </w:pPr>
            <w:r w:rsidRPr="00D17CD4">
              <w:t>Nombre d’enseignants-chercheurs :</w:t>
            </w:r>
          </w:p>
        </w:tc>
        <w:tc>
          <w:tcPr>
            <w:tcW w:w="7142" w:type="dxa"/>
            <w:gridSpan w:val="3"/>
            <w:tcBorders>
              <w:top w:val="single" w:sz="4" w:space="0" w:color="auto"/>
              <w:bottom w:val="single" w:sz="4" w:space="0" w:color="auto"/>
            </w:tcBorders>
          </w:tcPr>
          <w:p w:rsidR="003078D5" w:rsidRPr="00A10163" w:rsidRDefault="007E6671" w:rsidP="003078D5">
            <w:pPr>
              <w:contextualSpacing/>
            </w:pPr>
            <w:r w:rsidRPr="00A10163">
              <w:t>40</w:t>
            </w:r>
          </w:p>
        </w:tc>
      </w:tr>
      <w:tr w:rsidR="003078D5" w:rsidTr="00CE005B">
        <w:trPr>
          <w:jc w:val="center"/>
        </w:trPr>
        <w:tc>
          <w:tcPr>
            <w:tcW w:w="3474" w:type="dxa"/>
            <w:tcBorders>
              <w:top w:val="single" w:sz="4" w:space="0" w:color="auto"/>
              <w:bottom w:val="single" w:sz="4" w:space="0" w:color="auto"/>
            </w:tcBorders>
          </w:tcPr>
          <w:p w:rsidR="003078D5" w:rsidRDefault="003078D5" w:rsidP="003078D5">
            <w:pPr>
              <w:contextualSpacing/>
            </w:pPr>
          </w:p>
          <w:p w:rsidR="003078D5" w:rsidRDefault="003078D5" w:rsidP="003078D5">
            <w:pPr>
              <w:contextualSpacing/>
            </w:pPr>
            <w:r w:rsidRPr="00D17CD4">
              <w:t>Contact</w:t>
            </w:r>
            <w:r w:rsidR="007E6671">
              <w:t>s</w:t>
            </w:r>
            <w:r w:rsidRPr="00D17CD4">
              <w:t xml:space="preserve"> : (nom / tél / courriel)</w:t>
            </w:r>
            <w:r>
              <w:t> :</w:t>
            </w:r>
          </w:p>
        </w:tc>
        <w:tc>
          <w:tcPr>
            <w:tcW w:w="7142" w:type="dxa"/>
            <w:gridSpan w:val="3"/>
            <w:tcBorders>
              <w:top w:val="single" w:sz="4" w:space="0" w:color="auto"/>
              <w:bottom w:val="single" w:sz="4" w:space="0" w:color="auto"/>
            </w:tcBorders>
          </w:tcPr>
          <w:p w:rsidR="007E6671" w:rsidRPr="00A10163" w:rsidRDefault="007E6671" w:rsidP="007E6671">
            <w:pPr>
              <w:rPr>
                <w:bCs/>
              </w:rPr>
            </w:pPr>
            <w:r w:rsidRPr="00A10163">
              <w:rPr>
                <w:bCs/>
              </w:rPr>
              <w:t xml:space="preserve">Anne Salazar </w:t>
            </w:r>
            <w:proofErr w:type="spellStart"/>
            <w:r w:rsidRPr="00A10163">
              <w:rPr>
                <w:bCs/>
              </w:rPr>
              <w:t>Orvig</w:t>
            </w:r>
            <w:proofErr w:type="spellEnd"/>
            <w:r w:rsidRPr="00A10163">
              <w:rPr>
                <w:bCs/>
              </w:rPr>
              <w:t xml:space="preserve"> (</w:t>
            </w:r>
            <w:hyperlink r:id="rId8" w:history="1">
              <w:r w:rsidRPr="00A10163">
                <w:rPr>
                  <w:rStyle w:val="Lienhypertexte"/>
                  <w:bCs/>
                </w:rPr>
                <w:t>anne.salazar-orvig@sorbonne-nouvelle.fr</w:t>
              </w:r>
            </w:hyperlink>
            <w:r w:rsidRPr="00A10163">
              <w:rPr>
                <w:bCs/>
              </w:rPr>
              <w:t>)</w:t>
            </w:r>
          </w:p>
          <w:p w:rsidR="003078D5" w:rsidRPr="00D827D7" w:rsidRDefault="007E6671" w:rsidP="003078D5">
            <w:pPr>
              <w:rPr>
                <w:bCs/>
              </w:rPr>
            </w:pPr>
            <w:r w:rsidRPr="00A10163">
              <w:rPr>
                <w:bCs/>
              </w:rPr>
              <w:t xml:space="preserve">Antonia </w:t>
            </w:r>
            <w:proofErr w:type="spellStart"/>
            <w:r w:rsidRPr="00A10163">
              <w:rPr>
                <w:bCs/>
              </w:rPr>
              <w:t>Cristinoi</w:t>
            </w:r>
            <w:proofErr w:type="spellEnd"/>
            <w:r w:rsidRPr="00A10163">
              <w:rPr>
                <w:bCs/>
              </w:rPr>
              <w:t xml:space="preserve"> </w:t>
            </w:r>
            <w:r w:rsidR="00074A85">
              <w:rPr>
                <w:bCs/>
              </w:rPr>
              <w:t>(</w:t>
            </w:r>
            <w:hyperlink r:id="rId9" w:history="1">
              <w:r w:rsidR="00074A85" w:rsidRPr="00B004FB">
                <w:rPr>
                  <w:rStyle w:val="Lienhypertexte"/>
                  <w:bCs/>
                </w:rPr>
                <w:t>antonia.cristinoi-bursuc@sorbonne-nouvelle.fr</w:t>
              </w:r>
            </w:hyperlink>
            <w:r w:rsidR="00074A85">
              <w:rPr>
                <w:bCs/>
              </w:rPr>
              <w:t xml:space="preserve">) </w:t>
            </w:r>
          </w:p>
        </w:tc>
      </w:tr>
      <w:tr w:rsidR="003078D5" w:rsidTr="00CE005B">
        <w:trPr>
          <w:jc w:val="center"/>
        </w:trPr>
        <w:tc>
          <w:tcPr>
            <w:tcW w:w="10616" w:type="dxa"/>
            <w:gridSpan w:val="4"/>
            <w:tcBorders>
              <w:top w:val="single" w:sz="4" w:space="0" w:color="auto"/>
              <w:left w:val="nil"/>
              <w:bottom w:val="single" w:sz="4" w:space="0" w:color="auto"/>
              <w:right w:val="nil"/>
            </w:tcBorders>
          </w:tcPr>
          <w:p w:rsidR="003078D5" w:rsidRDefault="003078D5" w:rsidP="003078D5">
            <w:pPr>
              <w:contextualSpacing/>
              <w:jc w:val="center"/>
              <w:rPr>
                <w:b/>
                <w:color w:val="C0504D" w:themeColor="accent2"/>
              </w:rPr>
            </w:pPr>
          </w:p>
          <w:p w:rsidR="003078D5" w:rsidRDefault="003078D5" w:rsidP="003078D5">
            <w:pPr>
              <w:contextualSpacing/>
              <w:jc w:val="center"/>
              <w:rPr>
                <w:b/>
                <w:color w:val="C0504D" w:themeColor="accent2"/>
              </w:rPr>
            </w:pPr>
            <w:r>
              <w:rPr>
                <w:b/>
                <w:color w:val="C0504D" w:themeColor="accent2"/>
              </w:rPr>
              <w:t>INFORMATIONS COMPL</w:t>
            </w:r>
            <w:r w:rsidR="00462974">
              <w:rPr>
                <w:b/>
                <w:color w:val="C0504D" w:themeColor="accent2"/>
              </w:rPr>
              <w:t>É</w:t>
            </w:r>
            <w:r>
              <w:rPr>
                <w:b/>
                <w:color w:val="C0504D" w:themeColor="accent2"/>
              </w:rPr>
              <w:t>MENTAIRES</w:t>
            </w:r>
          </w:p>
          <w:p w:rsidR="003078D5" w:rsidRDefault="003078D5" w:rsidP="003078D5">
            <w:pPr>
              <w:contextualSpacing/>
            </w:pPr>
          </w:p>
        </w:tc>
      </w:tr>
      <w:tr w:rsidR="003078D5" w:rsidTr="00CE005B">
        <w:trPr>
          <w:jc w:val="center"/>
        </w:trPr>
        <w:tc>
          <w:tcPr>
            <w:tcW w:w="10616" w:type="dxa"/>
            <w:gridSpan w:val="4"/>
            <w:tcBorders>
              <w:top w:val="single" w:sz="4" w:space="0" w:color="auto"/>
              <w:bottom w:val="single" w:sz="4" w:space="0" w:color="auto"/>
            </w:tcBorders>
          </w:tcPr>
          <w:p w:rsidR="00D827D7" w:rsidRDefault="00D827D7" w:rsidP="007E6671">
            <w:pPr>
              <w:rPr>
                <w:rFonts w:ascii="Calibri" w:hAnsi="Calibri" w:cs="Calibri"/>
                <w:color w:val="000000"/>
              </w:rPr>
            </w:pPr>
            <w:r>
              <w:rPr>
                <w:rFonts w:ascii="Calibri" w:hAnsi="Calibri" w:cs="Calibri"/>
                <w:color w:val="000000"/>
              </w:rPr>
              <w:t>L’ESIT est le s</w:t>
            </w:r>
            <w:r w:rsidR="00183564" w:rsidRPr="00183564">
              <w:rPr>
                <w:rFonts w:ascii="Calibri" w:hAnsi="Calibri" w:cs="Calibri"/>
                <w:color w:val="000000"/>
              </w:rPr>
              <w:t xml:space="preserve">eul établissement public français qui soit membre à la fois de la Fédération internationale des traducteurs (FIT), de la Conférence internationale permanente d’instituts universitaires de traducteurs et </w:t>
            </w:r>
            <w:r w:rsidR="00183564" w:rsidRPr="00183564">
              <w:rPr>
                <w:rFonts w:ascii="Calibri" w:hAnsi="Calibri" w:cs="Calibri"/>
                <w:color w:val="000000"/>
              </w:rPr>
              <w:lastRenderedPageBreak/>
              <w:t>d’interprètes (CIUTI), du Réseau européen des masters en traduction (EMT), de l’Association française des formations universitaires aux métiers de la traduction (AFFUMT), du Master européen en interprétation de conférence (</w:t>
            </w:r>
            <w:proofErr w:type="spellStart"/>
            <w:r w:rsidR="00183564" w:rsidRPr="00183564">
              <w:rPr>
                <w:rFonts w:ascii="Calibri" w:hAnsi="Calibri" w:cs="Calibri"/>
                <w:color w:val="000000"/>
              </w:rPr>
              <w:t>EMCI</w:t>
            </w:r>
            <w:proofErr w:type="spellEnd"/>
            <w:r w:rsidR="00183564" w:rsidRPr="00183564">
              <w:rPr>
                <w:rFonts w:ascii="Calibri" w:hAnsi="Calibri" w:cs="Calibri"/>
                <w:color w:val="000000"/>
              </w:rPr>
              <w:t>) et de l’</w:t>
            </w:r>
            <w:proofErr w:type="spellStart"/>
            <w:r w:rsidR="00183564" w:rsidRPr="00183564">
              <w:rPr>
                <w:rFonts w:ascii="Calibri" w:hAnsi="Calibri" w:cs="Calibri"/>
                <w:color w:val="000000"/>
              </w:rPr>
              <w:t>European</w:t>
            </w:r>
            <w:proofErr w:type="spellEnd"/>
            <w:r w:rsidR="00183564" w:rsidRPr="00183564">
              <w:rPr>
                <w:rFonts w:ascii="Calibri" w:hAnsi="Calibri" w:cs="Calibri"/>
                <w:color w:val="000000"/>
              </w:rPr>
              <w:t xml:space="preserve"> Forum of </w:t>
            </w:r>
            <w:proofErr w:type="spellStart"/>
            <w:r w:rsidR="00183564" w:rsidRPr="00183564">
              <w:rPr>
                <w:rFonts w:ascii="Calibri" w:hAnsi="Calibri" w:cs="Calibri"/>
                <w:color w:val="000000"/>
              </w:rPr>
              <w:t>Sign</w:t>
            </w:r>
            <w:proofErr w:type="spellEnd"/>
            <w:r w:rsidR="00183564" w:rsidRPr="00183564">
              <w:rPr>
                <w:rFonts w:ascii="Calibri" w:hAnsi="Calibri" w:cs="Calibri"/>
                <w:color w:val="000000"/>
              </w:rPr>
              <w:t xml:space="preserve"> </w:t>
            </w:r>
            <w:proofErr w:type="spellStart"/>
            <w:r w:rsidR="00183564" w:rsidRPr="00183564">
              <w:rPr>
                <w:rFonts w:ascii="Calibri" w:hAnsi="Calibri" w:cs="Calibri"/>
                <w:color w:val="000000"/>
              </w:rPr>
              <w:t>Language</w:t>
            </w:r>
            <w:proofErr w:type="spellEnd"/>
            <w:r w:rsidR="00183564" w:rsidRPr="00183564">
              <w:rPr>
                <w:rFonts w:ascii="Calibri" w:hAnsi="Calibri" w:cs="Calibri"/>
                <w:color w:val="000000"/>
              </w:rPr>
              <w:t xml:space="preserve"> </w:t>
            </w:r>
            <w:proofErr w:type="spellStart"/>
            <w:r w:rsidR="00183564" w:rsidRPr="00183564">
              <w:rPr>
                <w:rFonts w:ascii="Calibri" w:hAnsi="Calibri" w:cs="Calibri"/>
                <w:color w:val="000000"/>
              </w:rPr>
              <w:t>Interpreters</w:t>
            </w:r>
            <w:proofErr w:type="spellEnd"/>
            <w:r w:rsidR="00183564" w:rsidRPr="00183564">
              <w:rPr>
                <w:rStyle w:val="Accentuation"/>
                <w:rFonts w:ascii="Calibri" w:hAnsi="Calibri" w:cs="Calibri"/>
                <w:color w:val="000000"/>
              </w:rPr>
              <w:t> </w:t>
            </w:r>
            <w:r w:rsidR="00183564" w:rsidRPr="00183564">
              <w:rPr>
                <w:rFonts w:ascii="Calibri" w:hAnsi="Calibri" w:cs="Calibri"/>
                <w:color w:val="000000"/>
              </w:rPr>
              <w:t>(</w:t>
            </w:r>
            <w:proofErr w:type="spellStart"/>
            <w:r w:rsidR="00183564" w:rsidRPr="00183564">
              <w:rPr>
                <w:rFonts w:ascii="Calibri" w:hAnsi="Calibri" w:cs="Calibri"/>
                <w:color w:val="000000"/>
              </w:rPr>
              <w:t>EFSLI</w:t>
            </w:r>
            <w:proofErr w:type="spellEnd"/>
            <w:r w:rsidR="00183564" w:rsidRPr="00183564">
              <w:rPr>
                <w:rFonts w:ascii="Calibri" w:hAnsi="Calibri" w:cs="Calibri"/>
                <w:color w:val="000000"/>
              </w:rPr>
              <w:t>)</w:t>
            </w:r>
            <w:r>
              <w:rPr>
                <w:rFonts w:ascii="Calibri" w:hAnsi="Calibri" w:cs="Calibri"/>
                <w:color w:val="000000"/>
              </w:rPr>
              <w:t>.</w:t>
            </w:r>
          </w:p>
          <w:p w:rsidR="00D827D7" w:rsidRDefault="00D827D7" w:rsidP="007E6671">
            <w:pPr>
              <w:rPr>
                <w:rFonts w:ascii="Calibri" w:hAnsi="Calibri" w:cs="Calibri"/>
                <w:color w:val="000000"/>
              </w:rPr>
            </w:pPr>
          </w:p>
          <w:p w:rsidR="007E6671" w:rsidRPr="00183564" w:rsidRDefault="00D827D7" w:rsidP="007E6671">
            <w:pPr>
              <w:rPr>
                <w:rFonts w:ascii="Calibri" w:hAnsi="Calibri" w:cs="Calibri"/>
                <w:bCs/>
              </w:rPr>
            </w:pPr>
            <w:r>
              <w:rPr>
                <w:rFonts w:ascii="Calibri" w:hAnsi="Calibri" w:cs="Calibri"/>
                <w:color w:val="000000"/>
              </w:rPr>
              <w:t xml:space="preserve">École </w:t>
            </w:r>
            <w:r w:rsidR="007E6671" w:rsidRPr="00183564">
              <w:rPr>
                <w:rFonts w:ascii="Calibri" w:hAnsi="Calibri" w:cs="Calibri"/>
                <w:bCs/>
              </w:rPr>
              <w:t>à finalité professionnelle</w:t>
            </w:r>
            <w:r>
              <w:rPr>
                <w:rFonts w:ascii="Calibri" w:hAnsi="Calibri" w:cs="Calibri"/>
                <w:bCs/>
              </w:rPr>
              <w:t xml:space="preserve"> c</w:t>
            </w:r>
            <w:r w:rsidRPr="00183564">
              <w:rPr>
                <w:rFonts w:ascii="Calibri" w:hAnsi="Calibri" w:cs="Calibri"/>
                <w:bCs/>
              </w:rPr>
              <w:t>ouvr</w:t>
            </w:r>
            <w:r>
              <w:rPr>
                <w:rFonts w:ascii="Calibri" w:hAnsi="Calibri" w:cs="Calibri"/>
                <w:bCs/>
              </w:rPr>
              <w:t>ant</w:t>
            </w:r>
            <w:r w:rsidRPr="00183564">
              <w:rPr>
                <w:rFonts w:ascii="Calibri" w:hAnsi="Calibri" w:cs="Calibri"/>
                <w:bCs/>
              </w:rPr>
              <w:t xml:space="preserve"> </w:t>
            </w:r>
            <w:r w:rsidR="000350A3">
              <w:rPr>
                <w:rFonts w:ascii="Calibri" w:hAnsi="Calibri" w:cs="Calibri"/>
                <w:bCs/>
              </w:rPr>
              <w:t>l</w:t>
            </w:r>
            <w:r w:rsidRPr="00183564">
              <w:rPr>
                <w:rFonts w:ascii="Calibri" w:hAnsi="Calibri" w:cs="Calibri"/>
                <w:bCs/>
              </w:rPr>
              <w:t>es métiers et disciplines de la traduction et de l’interprétation</w:t>
            </w:r>
            <w:r>
              <w:rPr>
                <w:rFonts w:ascii="Calibri" w:hAnsi="Calibri" w:cs="Calibri"/>
                <w:bCs/>
              </w:rPr>
              <w:t>,</w:t>
            </w:r>
            <w:r w:rsidR="007E6671" w:rsidRPr="00183564">
              <w:rPr>
                <w:rFonts w:ascii="Calibri" w:hAnsi="Calibri" w:cs="Calibri"/>
                <w:bCs/>
              </w:rPr>
              <w:t xml:space="preserve"> </w:t>
            </w:r>
            <w:r>
              <w:rPr>
                <w:rFonts w:ascii="Calibri" w:hAnsi="Calibri" w:cs="Calibri"/>
                <w:bCs/>
              </w:rPr>
              <w:t>l’ESIT forme</w:t>
            </w:r>
            <w:r w:rsidR="00A10163" w:rsidRPr="00183564">
              <w:rPr>
                <w:rFonts w:ascii="Calibri" w:hAnsi="Calibri" w:cs="Calibri"/>
                <w:bCs/>
              </w:rPr>
              <w:t xml:space="preserve"> des futur·es professionnel·les de</w:t>
            </w:r>
            <w:r w:rsidR="007E6671" w:rsidRPr="00183564">
              <w:rPr>
                <w:rFonts w:ascii="Calibri" w:hAnsi="Calibri" w:cs="Calibri"/>
                <w:bCs/>
              </w:rPr>
              <w:t xml:space="preserve"> haut niveau </w:t>
            </w:r>
            <w:r w:rsidR="00A10163" w:rsidRPr="00183564">
              <w:rPr>
                <w:rFonts w:ascii="Calibri" w:hAnsi="Calibri" w:cs="Calibri"/>
                <w:bCs/>
              </w:rPr>
              <w:t>appelé·es à</w:t>
            </w:r>
            <w:r w:rsidR="007E6671" w:rsidRPr="00183564">
              <w:rPr>
                <w:rFonts w:ascii="Calibri" w:hAnsi="Calibri" w:cs="Calibri"/>
                <w:bCs/>
              </w:rPr>
              <w:t xml:space="preserve"> travailler dans des organisations </w:t>
            </w:r>
            <w:r>
              <w:rPr>
                <w:rFonts w:ascii="Calibri" w:hAnsi="Calibri" w:cs="Calibri"/>
                <w:bCs/>
              </w:rPr>
              <w:t>i</w:t>
            </w:r>
            <w:r w:rsidR="007E6671" w:rsidRPr="00183564">
              <w:rPr>
                <w:rFonts w:ascii="Calibri" w:hAnsi="Calibri" w:cs="Calibri"/>
                <w:bCs/>
              </w:rPr>
              <w:t>nternationales, des entreprises, ainsi que des agences et cabinets de traduction</w:t>
            </w:r>
            <w:r>
              <w:rPr>
                <w:rFonts w:ascii="Calibri" w:hAnsi="Calibri" w:cs="Calibri"/>
                <w:bCs/>
              </w:rPr>
              <w:t xml:space="preserve"> ou en pratique privée</w:t>
            </w:r>
            <w:r w:rsidR="007E6671" w:rsidRPr="00183564">
              <w:rPr>
                <w:rFonts w:ascii="Calibri" w:hAnsi="Calibri" w:cs="Calibri"/>
                <w:bCs/>
              </w:rPr>
              <w:t>.</w:t>
            </w:r>
          </w:p>
          <w:p w:rsidR="007E6671" w:rsidRPr="00183564" w:rsidRDefault="007E6671" w:rsidP="007E6671">
            <w:pPr>
              <w:rPr>
                <w:rFonts w:ascii="Calibri" w:hAnsi="Calibri" w:cs="Calibri"/>
                <w:bCs/>
              </w:rPr>
            </w:pPr>
          </w:p>
          <w:p w:rsidR="007E6671" w:rsidRPr="00183564" w:rsidRDefault="007E6671" w:rsidP="007E6671">
            <w:pPr>
              <w:rPr>
                <w:rFonts w:ascii="Calibri" w:hAnsi="Calibri" w:cs="Calibri"/>
                <w:bCs/>
              </w:rPr>
            </w:pPr>
            <w:r w:rsidRPr="00183564">
              <w:rPr>
                <w:rFonts w:ascii="Calibri" w:hAnsi="Calibri" w:cs="Calibri"/>
                <w:bCs/>
              </w:rPr>
              <w:t>La personne recrutée assurera la direction de mémoires de master à l’ESIT (mémoires professionnels et de recherche) et de thèses à l’École doctorale 622.</w:t>
            </w:r>
          </w:p>
          <w:p w:rsidR="007E6671" w:rsidRPr="00183564" w:rsidRDefault="007E6671" w:rsidP="007E6671">
            <w:pPr>
              <w:rPr>
                <w:rFonts w:ascii="Calibri" w:hAnsi="Calibri" w:cs="Calibri"/>
                <w:bCs/>
              </w:rPr>
            </w:pPr>
          </w:p>
          <w:p w:rsidR="003078D5" w:rsidRPr="000350A3" w:rsidRDefault="007E6671" w:rsidP="003078D5">
            <w:pPr>
              <w:rPr>
                <w:rFonts w:ascii="Calibri" w:hAnsi="Calibri" w:cs="Calibri"/>
                <w:bCs/>
              </w:rPr>
            </w:pPr>
            <w:r w:rsidRPr="00183564">
              <w:rPr>
                <w:rFonts w:ascii="Calibri" w:hAnsi="Calibri" w:cs="Calibri"/>
                <w:bCs/>
              </w:rPr>
              <w:t>La personne recrutée devra également assumer des responsabilités administratives et pédagogiques au sein de l’ESIT et de l’Université Sorbonne Nouvelle.</w:t>
            </w:r>
          </w:p>
        </w:tc>
      </w:tr>
      <w:tr w:rsidR="003078D5" w:rsidTr="00CE005B">
        <w:trPr>
          <w:jc w:val="center"/>
        </w:trPr>
        <w:tc>
          <w:tcPr>
            <w:tcW w:w="10616" w:type="dxa"/>
            <w:gridSpan w:val="4"/>
            <w:tcBorders>
              <w:top w:val="nil"/>
              <w:left w:val="nil"/>
              <w:bottom w:val="nil"/>
              <w:right w:val="nil"/>
            </w:tcBorders>
          </w:tcPr>
          <w:p w:rsidR="003078D5" w:rsidRDefault="003078D5" w:rsidP="003078D5">
            <w:pPr>
              <w:contextualSpacing/>
            </w:pPr>
          </w:p>
        </w:tc>
      </w:tr>
      <w:tr w:rsidR="003078D5" w:rsidTr="00CE005B">
        <w:trPr>
          <w:jc w:val="center"/>
        </w:trPr>
        <w:tc>
          <w:tcPr>
            <w:tcW w:w="10616" w:type="dxa"/>
            <w:gridSpan w:val="4"/>
            <w:tcBorders>
              <w:top w:val="nil"/>
              <w:left w:val="nil"/>
              <w:bottom w:val="nil"/>
              <w:right w:val="nil"/>
            </w:tcBorders>
          </w:tcPr>
          <w:p w:rsidR="003078D5" w:rsidRDefault="003078D5" w:rsidP="003078D5">
            <w:pPr>
              <w:contextualSpacing/>
            </w:pPr>
          </w:p>
        </w:tc>
      </w:tr>
      <w:tr w:rsidR="003078D5" w:rsidTr="00CE005B">
        <w:trPr>
          <w:jc w:val="center"/>
        </w:trPr>
        <w:tc>
          <w:tcPr>
            <w:tcW w:w="3474" w:type="dxa"/>
            <w:tcBorders>
              <w:top w:val="nil"/>
              <w:left w:val="nil"/>
              <w:bottom w:val="nil"/>
              <w:right w:val="nil"/>
            </w:tcBorders>
          </w:tcPr>
          <w:p w:rsidR="003078D5" w:rsidRDefault="003078D5" w:rsidP="003078D5">
            <w:pPr>
              <w:contextualSpacing/>
            </w:pPr>
          </w:p>
        </w:tc>
        <w:tc>
          <w:tcPr>
            <w:tcW w:w="7142" w:type="dxa"/>
            <w:gridSpan w:val="3"/>
            <w:tcBorders>
              <w:top w:val="nil"/>
              <w:left w:val="nil"/>
              <w:bottom w:val="nil"/>
              <w:right w:val="nil"/>
            </w:tcBorders>
          </w:tcPr>
          <w:p w:rsidR="003078D5" w:rsidRDefault="000350A3" w:rsidP="003078D5">
            <w:pPr>
              <w:contextualSpacing/>
            </w:pPr>
            <w:r>
              <w:t>À</w:t>
            </w:r>
            <w:r w:rsidR="003078D5">
              <w:t xml:space="preserve"> Paris, le : </w:t>
            </w:r>
            <w:r w:rsidR="007E6671">
              <w:t>10 décembre 2021</w:t>
            </w:r>
          </w:p>
        </w:tc>
      </w:tr>
      <w:tr w:rsidR="003078D5" w:rsidTr="00CE005B">
        <w:trPr>
          <w:jc w:val="center"/>
        </w:trPr>
        <w:tc>
          <w:tcPr>
            <w:tcW w:w="3474" w:type="dxa"/>
            <w:tcBorders>
              <w:top w:val="nil"/>
              <w:left w:val="nil"/>
              <w:bottom w:val="nil"/>
              <w:right w:val="nil"/>
            </w:tcBorders>
          </w:tcPr>
          <w:p w:rsidR="003078D5" w:rsidRDefault="003078D5" w:rsidP="003078D5">
            <w:pPr>
              <w:contextualSpacing/>
            </w:pPr>
          </w:p>
        </w:tc>
        <w:tc>
          <w:tcPr>
            <w:tcW w:w="7142" w:type="dxa"/>
            <w:gridSpan w:val="3"/>
            <w:tcBorders>
              <w:top w:val="nil"/>
              <w:left w:val="nil"/>
              <w:bottom w:val="nil"/>
              <w:right w:val="nil"/>
            </w:tcBorders>
          </w:tcPr>
          <w:p w:rsidR="003078D5" w:rsidRDefault="003078D5" w:rsidP="003078D5">
            <w:pPr>
              <w:contextualSpacing/>
            </w:pPr>
          </w:p>
        </w:tc>
      </w:tr>
      <w:tr w:rsidR="003078D5" w:rsidTr="00CE005B">
        <w:trPr>
          <w:jc w:val="center"/>
        </w:trPr>
        <w:tc>
          <w:tcPr>
            <w:tcW w:w="3474" w:type="dxa"/>
            <w:tcBorders>
              <w:top w:val="nil"/>
              <w:left w:val="nil"/>
              <w:bottom w:val="nil"/>
              <w:right w:val="nil"/>
            </w:tcBorders>
          </w:tcPr>
          <w:p w:rsidR="003078D5" w:rsidRDefault="003078D5" w:rsidP="003078D5">
            <w:pPr>
              <w:contextualSpacing/>
            </w:pPr>
          </w:p>
        </w:tc>
        <w:tc>
          <w:tcPr>
            <w:tcW w:w="7142" w:type="dxa"/>
            <w:gridSpan w:val="3"/>
            <w:tcBorders>
              <w:top w:val="nil"/>
              <w:left w:val="nil"/>
              <w:bottom w:val="nil"/>
              <w:right w:val="nil"/>
            </w:tcBorders>
          </w:tcPr>
          <w:p w:rsidR="003078D5" w:rsidRDefault="003078D5" w:rsidP="003078D5">
            <w:pPr>
              <w:contextualSpacing/>
            </w:pPr>
            <w:r>
              <w:t>Nom d</w:t>
            </w:r>
            <w:r w:rsidR="007E6671">
              <w:t>e la</w:t>
            </w:r>
            <w:r>
              <w:t xml:space="preserve"> responsable et signature :</w:t>
            </w:r>
            <w:r w:rsidR="007E6671">
              <w:t xml:space="preserve"> Isabelle Collombat</w:t>
            </w:r>
          </w:p>
        </w:tc>
      </w:tr>
    </w:tbl>
    <w:p w:rsidR="008F4D5B" w:rsidRDefault="008F4D5B" w:rsidP="00921471">
      <w:pPr>
        <w:contextualSpacing/>
        <w:rPr>
          <w:sz w:val="16"/>
          <w:szCs w:val="16"/>
        </w:rPr>
      </w:pPr>
    </w:p>
    <w:sectPr w:rsidR="008F4D5B" w:rsidSect="00F919ED">
      <w:headerReference w:type="default" r:id="rId10"/>
      <w:pgSz w:w="11906" w:h="16838"/>
      <w:pgMar w:top="284" w:right="567"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48" w:rsidRDefault="00231B48" w:rsidP="005313E5">
      <w:pPr>
        <w:spacing w:after="0" w:line="240" w:lineRule="auto"/>
      </w:pPr>
      <w:r>
        <w:separator/>
      </w:r>
    </w:p>
  </w:endnote>
  <w:endnote w:type="continuationSeparator" w:id="0">
    <w:p w:rsidR="00231B48" w:rsidRDefault="00231B48" w:rsidP="00531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48" w:rsidRDefault="00231B48" w:rsidP="005313E5">
      <w:pPr>
        <w:spacing w:after="0" w:line="240" w:lineRule="auto"/>
      </w:pPr>
      <w:r>
        <w:separator/>
      </w:r>
    </w:p>
  </w:footnote>
  <w:footnote w:type="continuationSeparator" w:id="0">
    <w:p w:rsidR="00231B48" w:rsidRDefault="00231B48" w:rsidP="005313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42" w:rsidRDefault="00F15C09">
    <w:pPr>
      <w:pStyle w:val="En-tte"/>
    </w:pPr>
    <w:r>
      <w:rPr>
        <w:noProof/>
        <w:lang w:eastAsia="fr-FR"/>
      </w:rPr>
      <w:drawing>
        <wp:anchor distT="114300" distB="114300" distL="114300" distR="114300" simplePos="0" relativeHeight="251659264" behindDoc="0" locked="0" layoutInCell="1" allowOverlap="1">
          <wp:simplePos x="0" y="0"/>
          <wp:positionH relativeFrom="column">
            <wp:posOffset>968375</wp:posOffset>
          </wp:positionH>
          <wp:positionV relativeFrom="paragraph">
            <wp:posOffset>-169545</wp:posOffset>
          </wp:positionV>
          <wp:extent cx="2994025" cy="880745"/>
          <wp:effectExtent l="0" t="0" r="0" b="0"/>
          <wp:wrapSquare wrapText="bothSides" distT="114300" distB="114300" distL="114300" distR="114300"/>
          <wp:docPr id="4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94025" cy="880745"/>
                  </a:xfrm>
                  <a:prstGeom prst="rect">
                    <a:avLst/>
                  </a:prstGeom>
                  <a:ln/>
                </pic:spPr>
              </pic:pic>
            </a:graphicData>
          </a:graphic>
        </wp:anchor>
      </w:drawing>
    </w:r>
    <w:r>
      <w:rPr>
        <w:noProof/>
        <w:lang w:eastAsia="fr-FR"/>
      </w:rPr>
      <w:drawing>
        <wp:anchor distT="0" distB="0" distL="114300" distR="114300" simplePos="0" relativeHeight="251661312" behindDoc="0" locked="0" layoutInCell="1" allowOverlap="1">
          <wp:simplePos x="0" y="0"/>
          <wp:positionH relativeFrom="column">
            <wp:posOffset>143510</wp:posOffset>
          </wp:positionH>
          <wp:positionV relativeFrom="paragraph">
            <wp:posOffset>-207645</wp:posOffset>
          </wp:positionV>
          <wp:extent cx="974090" cy="881380"/>
          <wp:effectExtent l="0" t="0" r="0" b="0"/>
          <wp:wrapSquare wrapText="bothSides"/>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Republique-francaise-logo.svg.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090" cy="881380"/>
                  </a:xfrm>
                  <a:prstGeom prst="rect">
                    <a:avLst/>
                  </a:prstGeom>
                </pic:spPr>
              </pic:pic>
            </a:graphicData>
          </a:graphic>
        </wp:anchor>
      </w:drawing>
    </w:r>
    <w:r w:rsidR="0057187C" w:rsidRPr="0057187C">
      <w:rPr>
        <w:noProof/>
        <w:color w:val="000000"/>
        <w:lang w:eastAsia="fr-FR"/>
      </w:rPr>
      <w:pict>
        <v:shapetype id="_x0000_t202" coordsize="21600,21600" o:spt="202" path="m,l,21600r21600,l21600,xe">
          <v:stroke joinstyle="miter"/>
          <v:path gradientshapeok="t" o:connecttype="rect"/>
        </v:shapetype>
        <v:shape id="Zone de texte 2" o:spid="_x0000_s4097" type="#_x0000_t202" style="position:absolute;margin-left:341.05pt;margin-top:7.65pt;width:214.5pt;height:110.55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km+QEAAN4DAAAOAAAAZHJzL2Uyb0RvYy54bWysU01v2zAMvQ/YfxB0X+x4ydoacYqtRYYB&#10;3QfQ9bKbLMuxMFnUKCV29utHyUkabLdiOgii+PjER1Kr27E3bK/Qa7AVn89yzpSV0Gi7rfjT982b&#10;a858ELYRBqyq+EF5frt+/Wo1uFIV0IFpFDIisb4cXMW7EFyZZV52qhd+Bk5ZcraAvQhk4jZrUAzE&#10;3pusyPN32QDYOASpvKfb+8nJ14m/bZUMX9vWq8BMxSm3kHZMex33bL0S5RaF67Q8piFekEUvtKVH&#10;z1T3Igi2Q/0PVa8lgoc2zCT0GbStlippIDXz/C81j51wKmmh4nh3LpP/f7Tyy/4bMt1Q7zizoqcW&#10;/aBGsUaxoMagWBFLNDhfEvLRETaMH2CM8CjXuweQPz1BsgvMFOAjuh4+Q0OkYhcgRYwt9jGSpDOi&#10;oZ4czn2gB5mky+KqWMyX5JLkmy/ytzfXy5hGJspTuEMfPiroWTxUHKnRiV7sH3yYoCdIyhOMbjba&#10;mGTgtr4zyPaChmKT1pHdX8KMjWALMWxijDdJZ5Q2iQxjPZIziq+hOZBihGnI6FPQoQP8zdlAA1Zx&#10;/2snUHFmPlnq4M18sYgTmYzF8qogAy899aVHWElUFQ+cTce7ME3xzqHedvTSqSHvqdIbnWrwnNUx&#10;bxqiVMXjwMcpvbQT6vlbrv8AAAD//wMAUEsDBBQABgAIAAAAIQBTIQhp4gAAABABAAAPAAAAZHJz&#10;L2Rvd25yZXYueG1sTE/LbsIwELxX6j9YW6m34iTQNApxEALBqZUo7QeY2HkIex3FBlK+vptTu4eV&#10;VjM7j2I1WsOuevCdQwHxLAKmsXKqw0bA99fuJQPmg0QljUMt4Ed7WJWPD4XMlbvhp74eQ8NIBH0u&#10;BbQh9Dnnvmq1lX7meo2E1W6wMtA5NFwN8kbi1vAkilJuZYfk0Mpeb1pdnY8XK+BQq6SK97X5MOZ+&#10;ftvd3+O1zYR4fhq3S1rrJbCgx/D3AVMHyg8lBTu5CyrPjIA0S2KiEvA6BzYRpgF2EpDM0wXwsuD/&#10;i5S/AAAA//8DAFBLAQItABQABgAIAAAAIQC2gziS/gAAAOEBAAATAAAAAAAAAAAAAAAAAAAAAABb&#10;Q29udGVudF9UeXBlc10ueG1sUEsBAi0AFAAGAAgAAAAhADj9If/WAAAAlAEAAAsAAAAAAAAAAAAA&#10;AAAALwEAAF9yZWxzLy5yZWxzUEsBAi0AFAAGAAgAAAAhAKu8WSb5AQAA3gMAAA4AAAAAAAAAAAAA&#10;AAAALgIAAGRycy9lMm9Eb2MueG1sUEsBAi0AFAAGAAgAAAAhAFMhCGniAAAAEAEAAA8AAAAAAAAA&#10;AAAAAAAAUwQAAGRycy9kb3ducmV2LnhtbFBLBQYAAAAABAAEAPMAAABiBQAAAABBQUFBVXdRQUFH&#10;UnljeTlrYj==&#10;" stroked="f">
          <v:path arrowok="t"/>
          <v:textbox style="mso-fit-shape-to-text:t">
            <w:txbxContent>
              <w:p w:rsidR="00074142" w:rsidRPr="00650D20" w:rsidRDefault="00074142" w:rsidP="00074142">
                <w:pPr>
                  <w:rPr>
                    <w:sz w:val="20"/>
                    <w:szCs w:val="20"/>
                  </w:rPr>
                </w:pPr>
                <w:r>
                  <w:rPr>
                    <w:sz w:val="20"/>
                    <w:szCs w:val="20"/>
                  </w:rPr>
                  <w:t xml:space="preserve">Service de gestion des Personnels </w:t>
                </w:r>
                <w:r w:rsidRPr="00650D20">
                  <w:rPr>
                    <w:sz w:val="20"/>
                    <w:szCs w:val="20"/>
                  </w:rPr>
                  <w:t>Enseignant</w:t>
                </w:r>
                <w:r>
                  <w:rPr>
                    <w:sz w:val="20"/>
                    <w:szCs w:val="20"/>
                  </w:rPr>
                  <w:t>s</w:t>
                </w:r>
              </w:p>
            </w:txbxContent>
          </v:textbox>
        </v:shape>
      </w:pict>
    </w:r>
  </w:p>
  <w:p w:rsidR="00074142" w:rsidRDefault="00074142">
    <w:pPr>
      <w:pStyle w:val="En-tte"/>
    </w:pPr>
  </w:p>
  <w:p w:rsidR="00074142" w:rsidRDefault="00074142">
    <w:pPr>
      <w:pStyle w:val="En-tte"/>
    </w:pPr>
  </w:p>
  <w:p w:rsidR="00074142" w:rsidRPr="00074142" w:rsidRDefault="00074142" w:rsidP="00074142">
    <w:pPr>
      <w:pBdr>
        <w:top w:val="nil"/>
        <w:left w:val="nil"/>
        <w:bottom w:val="nil"/>
        <w:right w:val="nil"/>
        <w:between w:val="nil"/>
      </w:pBdr>
      <w:tabs>
        <w:tab w:val="left" w:pos="-1560"/>
        <w:tab w:val="left" w:pos="142"/>
        <w:tab w:val="left" w:pos="1134"/>
        <w:tab w:val="center" w:pos="4536"/>
        <w:tab w:val="right" w:pos="9072"/>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4F29"/>
    <w:multiLevelType w:val="hybridMultilevel"/>
    <w:tmpl w:val="DE6C5D54"/>
    <w:lvl w:ilvl="0" w:tplc="28D835D6">
      <w:numFmt w:val="bullet"/>
      <w:lvlText w:val="-"/>
      <w:lvlJc w:val="left"/>
      <w:pPr>
        <w:ind w:left="1065" w:hanging="360"/>
      </w:pPr>
      <w:rPr>
        <w:rFonts w:ascii="Times" w:eastAsia="Times New Roman" w:hAnsi="Times" w:cs="Time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117147E0"/>
    <w:multiLevelType w:val="multilevel"/>
    <w:tmpl w:val="21CC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01D4B"/>
    <w:multiLevelType w:val="multilevel"/>
    <w:tmpl w:val="0AD6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F236D"/>
    <w:multiLevelType w:val="hybridMultilevel"/>
    <w:tmpl w:val="AAC028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660920"/>
    <w:multiLevelType w:val="multilevel"/>
    <w:tmpl w:val="8788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8709E"/>
    <w:multiLevelType w:val="multilevel"/>
    <w:tmpl w:val="6340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A171E"/>
    <w:multiLevelType w:val="hybridMultilevel"/>
    <w:tmpl w:val="12360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456B42"/>
    <w:multiLevelType w:val="singleLevel"/>
    <w:tmpl w:val="0F8E0F96"/>
    <w:lvl w:ilvl="0">
      <w:numFmt w:val="bullet"/>
      <w:lvlText w:val="-"/>
      <w:lvlJc w:val="left"/>
      <w:pPr>
        <w:tabs>
          <w:tab w:val="num" w:pos="360"/>
        </w:tabs>
        <w:ind w:left="360" w:hanging="360"/>
      </w:pPr>
      <w:rPr>
        <w:rFonts w:hint="default"/>
      </w:rPr>
    </w:lvl>
  </w:abstractNum>
  <w:abstractNum w:abstractNumId="8">
    <w:nsid w:val="5A355B9C"/>
    <w:multiLevelType w:val="multilevel"/>
    <w:tmpl w:val="6B78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3469B6"/>
    <w:multiLevelType w:val="multilevel"/>
    <w:tmpl w:val="71D2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E2989"/>
    <w:multiLevelType w:val="multilevel"/>
    <w:tmpl w:val="5F8A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9B40D2"/>
    <w:multiLevelType w:val="multilevel"/>
    <w:tmpl w:val="0AD6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C97354"/>
    <w:multiLevelType w:val="multilevel"/>
    <w:tmpl w:val="65E6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210777"/>
    <w:multiLevelType w:val="multilevel"/>
    <w:tmpl w:val="33E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2"/>
  </w:num>
  <w:num w:numId="5">
    <w:abstractNumId w:val="10"/>
  </w:num>
  <w:num w:numId="6">
    <w:abstractNumId w:val="11"/>
  </w:num>
  <w:num w:numId="7">
    <w:abstractNumId w:val="4"/>
  </w:num>
  <w:num w:numId="8">
    <w:abstractNumId w:val="5"/>
  </w:num>
  <w:num w:numId="9">
    <w:abstractNumId w:val="13"/>
  </w:num>
  <w:num w:numId="10">
    <w:abstractNumId w:val="12"/>
  </w:num>
  <w:num w:numId="11">
    <w:abstractNumId w:val="9"/>
  </w:num>
  <w:num w:numId="12">
    <w:abstractNumId w:val="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ocumentProtection w:edit="forms" w:enforcement="0"/>
  <w:defaultTabStop w:val="709"/>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313E5"/>
    <w:rsid w:val="00031C28"/>
    <w:rsid w:val="000350A3"/>
    <w:rsid w:val="000505D7"/>
    <w:rsid w:val="000534AC"/>
    <w:rsid w:val="0006417A"/>
    <w:rsid w:val="00074142"/>
    <w:rsid w:val="000744BD"/>
    <w:rsid w:val="00074A85"/>
    <w:rsid w:val="000873B0"/>
    <w:rsid w:val="000A542C"/>
    <w:rsid w:val="000E60E7"/>
    <w:rsid w:val="0012069F"/>
    <w:rsid w:val="00140C77"/>
    <w:rsid w:val="001512C8"/>
    <w:rsid w:val="0016276A"/>
    <w:rsid w:val="00183564"/>
    <w:rsid w:val="001C3F67"/>
    <w:rsid w:val="001C437B"/>
    <w:rsid w:val="00231B48"/>
    <w:rsid w:val="002824C6"/>
    <w:rsid w:val="00297899"/>
    <w:rsid w:val="002A331F"/>
    <w:rsid w:val="002C4324"/>
    <w:rsid w:val="002D51E7"/>
    <w:rsid w:val="003078D5"/>
    <w:rsid w:val="00357EBA"/>
    <w:rsid w:val="003B16C7"/>
    <w:rsid w:val="00462974"/>
    <w:rsid w:val="00473BA9"/>
    <w:rsid w:val="004C5C09"/>
    <w:rsid w:val="004F0847"/>
    <w:rsid w:val="00516FAA"/>
    <w:rsid w:val="005313E5"/>
    <w:rsid w:val="005423AB"/>
    <w:rsid w:val="0057187C"/>
    <w:rsid w:val="005744E8"/>
    <w:rsid w:val="00577A97"/>
    <w:rsid w:val="0058227C"/>
    <w:rsid w:val="005878C5"/>
    <w:rsid w:val="00595135"/>
    <w:rsid w:val="00616860"/>
    <w:rsid w:val="00633DBB"/>
    <w:rsid w:val="00661098"/>
    <w:rsid w:val="006659A0"/>
    <w:rsid w:val="00666C68"/>
    <w:rsid w:val="00684B91"/>
    <w:rsid w:val="00690C81"/>
    <w:rsid w:val="006C3C11"/>
    <w:rsid w:val="006F048F"/>
    <w:rsid w:val="006F15DA"/>
    <w:rsid w:val="0076333D"/>
    <w:rsid w:val="007A135B"/>
    <w:rsid w:val="007D439A"/>
    <w:rsid w:val="007D56C0"/>
    <w:rsid w:val="007E29E4"/>
    <w:rsid w:val="007E31E2"/>
    <w:rsid w:val="007E6671"/>
    <w:rsid w:val="00801D1F"/>
    <w:rsid w:val="00831392"/>
    <w:rsid w:val="008432C0"/>
    <w:rsid w:val="00887B14"/>
    <w:rsid w:val="008B40BE"/>
    <w:rsid w:val="008C2074"/>
    <w:rsid w:val="008F4D5B"/>
    <w:rsid w:val="00921471"/>
    <w:rsid w:val="00925F99"/>
    <w:rsid w:val="00972483"/>
    <w:rsid w:val="00991CFE"/>
    <w:rsid w:val="009C0C3E"/>
    <w:rsid w:val="009C5588"/>
    <w:rsid w:val="00A042B4"/>
    <w:rsid w:val="00A10163"/>
    <w:rsid w:val="00A42ECC"/>
    <w:rsid w:val="00A55703"/>
    <w:rsid w:val="00A81F73"/>
    <w:rsid w:val="00AB68B1"/>
    <w:rsid w:val="00AC4AE5"/>
    <w:rsid w:val="00B048FB"/>
    <w:rsid w:val="00B14CC3"/>
    <w:rsid w:val="00B25D4B"/>
    <w:rsid w:val="00B27453"/>
    <w:rsid w:val="00B63AE0"/>
    <w:rsid w:val="00B6453B"/>
    <w:rsid w:val="00B6589F"/>
    <w:rsid w:val="00BA23D7"/>
    <w:rsid w:val="00BA3DBE"/>
    <w:rsid w:val="00BC098F"/>
    <w:rsid w:val="00BD4AB7"/>
    <w:rsid w:val="00C03863"/>
    <w:rsid w:val="00C0503D"/>
    <w:rsid w:val="00C63713"/>
    <w:rsid w:val="00C63F7A"/>
    <w:rsid w:val="00CE005B"/>
    <w:rsid w:val="00D16B09"/>
    <w:rsid w:val="00D17CD4"/>
    <w:rsid w:val="00D52821"/>
    <w:rsid w:val="00D74E76"/>
    <w:rsid w:val="00D827D7"/>
    <w:rsid w:val="00E43F9E"/>
    <w:rsid w:val="00E530FC"/>
    <w:rsid w:val="00E606F4"/>
    <w:rsid w:val="00E76999"/>
    <w:rsid w:val="00E90CB5"/>
    <w:rsid w:val="00EA199A"/>
    <w:rsid w:val="00ED1F21"/>
    <w:rsid w:val="00F11F64"/>
    <w:rsid w:val="00F15C09"/>
    <w:rsid w:val="00F30E08"/>
    <w:rsid w:val="00F44806"/>
    <w:rsid w:val="00F638F5"/>
    <w:rsid w:val="00F919ED"/>
    <w:rsid w:val="00FE0569"/>
    <w:rsid w:val="00FE13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13E5"/>
    <w:pPr>
      <w:tabs>
        <w:tab w:val="center" w:pos="4536"/>
        <w:tab w:val="right" w:pos="9072"/>
      </w:tabs>
      <w:spacing w:after="0" w:line="240" w:lineRule="auto"/>
    </w:pPr>
  </w:style>
  <w:style w:type="character" w:customStyle="1" w:styleId="En-tteCar">
    <w:name w:val="En-tête Car"/>
    <w:basedOn w:val="Policepardfaut"/>
    <w:link w:val="En-tte"/>
    <w:uiPriority w:val="99"/>
    <w:rsid w:val="005313E5"/>
  </w:style>
  <w:style w:type="paragraph" w:styleId="Pieddepage">
    <w:name w:val="footer"/>
    <w:basedOn w:val="Normal"/>
    <w:link w:val="PieddepageCar"/>
    <w:uiPriority w:val="99"/>
    <w:unhideWhenUsed/>
    <w:rsid w:val="00531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13E5"/>
  </w:style>
  <w:style w:type="table" w:styleId="Grilledutableau">
    <w:name w:val="Table Grid"/>
    <w:basedOn w:val="TableauNormal"/>
    <w:uiPriority w:val="59"/>
    <w:rsid w:val="00531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313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13E5"/>
    <w:rPr>
      <w:rFonts w:ascii="Tahoma" w:hAnsi="Tahoma" w:cs="Tahoma"/>
      <w:sz w:val="16"/>
      <w:szCs w:val="16"/>
    </w:rPr>
  </w:style>
  <w:style w:type="character" w:styleId="Textedelespacerserv">
    <w:name w:val="Placeholder Text"/>
    <w:basedOn w:val="Policepardfaut"/>
    <w:uiPriority w:val="99"/>
    <w:semiHidden/>
    <w:rsid w:val="0058227C"/>
    <w:rPr>
      <w:color w:val="808080"/>
    </w:rPr>
  </w:style>
  <w:style w:type="paragraph" w:styleId="Paragraphedeliste">
    <w:name w:val="List Paragraph"/>
    <w:basedOn w:val="Normal"/>
    <w:uiPriority w:val="34"/>
    <w:qFormat/>
    <w:rsid w:val="00E90CB5"/>
    <w:pPr>
      <w:ind w:left="720"/>
      <w:contextualSpacing/>
    </w:pPr>
  </w:style>
  <w:style w:type="character" w:customStyle="1" w:styleId="Style1">
    <w:name w:val="Style1"/>
    <w:basedOn w:val="Policepardfaut"/>
    <w:uiPriority w:val="1"/>
    <w:rsid w:val="00925F99"/>
    <w:rPr>
      <w:rFonts w:ascii="Arial" w:hAnsi="Arial"/>
      <w:b/>
      <w:caps w:val="0"/>
      <w:smallCaps/>
      <w:color w:val="0070C0"/>
      <w:sz w:val="22"/>
    </w:rPr>
  </w:style>
  <w:style w:type="character" w:styleId="Lienhypertexte">
    <w:name w:val="Hyperlink"/>
    <w:basedOn w:val="Policepardfaut"/>
    <w:uiPriority w:val="99"/>
    <w:unhideWhenUsed/>
    <w:rsid w:val="005423AB"/>
    <w:rPr>
      <w:color w:val="0000FF" w:themeColor="hyperlink"/>
      <w:u w:val="single"/>
    </w:rPr>
  </w:style>
  <w:style w:type="paragraph" w:styleId="NormalWeb">
    <w:name w:val="Normal (Web)"/>
    <w:basedOn w:val="Normal"/>
    <w:uiPriority w:val="99"/>
    <w:unhideWhenUsed/>
    <w:rsid w:val="003078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7E6671"/>
    <w:rPr>
      <w:color w:val="605E5C"/>
      <w:shd w:val="clear" w:color="auto" w:fill="E1DFDD"/>
    </w:rPr>
  </w:style>
  <w:style w:type="character" w:styleId="Accentuation">
    <w:name w:val="Emphasis"/>
    <w:basedOn w:val="Policepardfaut"/>
    <w:uiPriority w:val="20"/>
    <w:qFormat/>
    <w:rsid w:val="00183564"/>
    <w:rPr>
      <w:i/>
      <w:iCs/>
    </w:rPr>
  </w:style>
  <w:style w:type="character" w:styleId="Marquedecommentaire">
    <w:name w:val="annotation reference"/>
    <w:basedOn w:val="Policepardfaut"/>
    <w:uiPriority w:val="99"/>
    <w:semiHidden/>
    <w:unhideWhenUsed/>
    <w:rsid w:val="005878C5"/>
    <w:rPr>
      <w:sz w:val="16"/>
      <w:szCs w:val="16"/>
    </w:rPr>
  </w:style>
  <w:style w:type="paragraph" w:styleId="Commentaire">
    <w:name w:val="annotation text"/>
    <w:basedOn w:val="Normal"/>
    <w:link w:val="CommentaireCar"/>
    <w:uiPriority w:val="99"/>
    <w:semiHidden/>
    <w:unhideWhenUsed/>
    <w:rsid w:val="005878C5"/>
    <w:pPr>
      <w:spacing w:line="240" w:lineRule="auto"/>
    </w:pPr>
    <w:rPr>
      <w:sz w:val="20"/>
      <w:szCs w:val="20"/>
    </w:rPr>
  </w:style>
  <w:style w:type="character" w:customStyle="1" w:styleId="CommentaireCar">
    <w:name w:val="Commentaire Car"/>
    <w:basedOn w:val="Policepardfaut"/>
    <w:link w:val="Commentaire"/>
    <w:uiPriority w:val="99"/>
    <w:semiHidden/>
    <w:rsid w:val="005878C5"/>
    <w:rPr>
      <w:sz w:val="20"/>
      <w:szCs w:val="20"/>
    </w:rPr>
  </w:style>
  <w:style w:type="paragraph" w:styleId="Objetducommentaire">
    <w:name w:val="annotation subject"/>
    <w:basedOn w:val="Commentaire"/>
    <w:next w:val="Commentaire"/>
    <w:link w:val="ObjetducommentaireCar"/>
    <w:uiPriority w:val="99"/>
    <w:semiHidden/>
    <w:unhideWhenUsed/>
    <w:rsid w:val="005878C5"/>
    <w:rPr>
      <w:b/>
      <w:bCs/>
    </w:rPr>
  </w:style>
  <w:style w:type="character" w:customStyle="1" w:styleId="ObjetducommentaireCar">
    <w:name w:val="Objet du commentaire Car"/>
    <w:basedOn w:val="CommentaireCar"/>
    <w:link w:val="Objetducommentaire"/>
    <w:uiPriority w:val="99"/>
    <w:semiHidden/>
    <w:rsid w:val="005878C5"/>
    <w:rPr>
      <w:b/>
      <w:bCs/>
      <w:sz w:val="20"/>
      <w:szCs w:val="20"/>
    </w:rPr>
  </w:style>
  <w:style w:type="character" w:customStyle="1" w:styleId="UnresolvedMention">
    <w:name w:val="Unresolved Mention"/>
    <w:basedOn w:val="Policepardfaut"/>
    <w:uiPriority w:val="99"/>
    <w:semiHidden/>
    <w:unhideWhenUsed/>
    <w:rsid w:val="00074A8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8383846">
      <w:bodyDiv w:val="1"/>
      <w:marLeft w:val="0"/>
      <w:marRight w:val="0"/>
      <w:marTop w:val="0"/>
      <w:marBottom w:val="0"/>
      <w:divBdr>
        <w:top w:val="none" w:sz="0" w:space="0" w:color="auto"/>
        <w:left w:val="none" w:sz="0" w:space="0" w:color="auto"/>
        <w:bottom w:val="none" w:sz="0" w:space="0" w:color="auto"/>
        <w:right w:val="none" w:sz="0" w:space="0" w:color="auto"/>
      </w:divBdr>
    </w:div>
    <w:div w:id="8397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salazar-orvig@sorbonne-nouvel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onia.cristinoi-bursuc@sorbonne-nouvell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8746-0546-4E80-A37D-83059935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4369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Univeristé Sorbonne Nouvelle - Paris 3</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Tumbarello</dc:creator>
  <cp:lastModifiedBy>Antonia</cp:lastModifiedBy>
  <cp:revision>2</cp:revision>
  <cp:lastPrinted>2018-06-20T14:11:00Z</cp:lastPrinted>
  <dcterms:created xsi:type="dcterms:W3CDTF">2021-12-15T15:46:00Z</dcterms:created>
  <dcterms:modified xsi:type="dcterms:W3CDTF">2021-12-15T15:46:00Z</dcterms:modified>
</cp:coreProperties>
</file>