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4DCC" w14:textId="77777777" w:rsidR="00964A26" w:rsidRDefault="00964A26" w:rsidP="00964A26">
      <w:pPr>
        <w:spacing w:after="0" w:line="240" w:lineRule="auto"/>
        <w:ind w:left="-426"/>
        <w:contextualSpacing/>
      </w:pPr>
      <w:r>
        <w:rPr>
          <w:noProof/>
          <w:lang w:eastAsia="fr-FR"/>
        </w:rPr>
        <mc:AlternateContent>
          <mc:Choice Requires="wps">
            <w:drawing>
              <wp:anchor distT="0" distB="0" distL="114300" distR="114300" simplePos="0" relativeHeight="251659264" behindDoc="0" locked="0" layoutInCell="1" allowOverlap="1" wp14:anchorId="78EF4560" wp14:editId="0E456D7D">
                <wp:simplePos x="0" y="0"/>
                <wp:positionH relativeFrom="column">
                  <wp:posOffset>2955291</wp:posOffset>
                </wp:positionH>
                <wp:positionV relativeFrom="paragraph">
                  <wp:posOffset>-4445</wp:posOffset>
                </wp:positionV>
                <wp:extent cx="3327400" cy="676275"/>
                <wp:effectExtent l="0" t="0" r="6350" b="9525"/>
                <wp:wrapNone/>
                <wp:docPr id="21" name="Zone de texte 21"/>
                <wp:cNvGraphicFramePr/>
                <a:graphic xmlns:a="http://schemas.openxmlformats.org/drawingml/2006/main">
                  <a:graphicData uri="http://schemas.microsoft.com/office/word/2010/wordprocessingShape">
                    <wps:wsp>
                      <wps:cNvSpPr txBox="1"/>
                      <wps:spPr>
                        <a:xfrm>
                          <a:off x="0" y="0"/>
                          <a:ext cx="3327400" cy="676275"/>
                        </a:xfrm>
                        <a:prstGeom prst="rect">
                          <a:avLst/>
                        </a:prstGeom>
                        <a:solidFill>
                          <a:schemeClr val="lt1"/>
                        </a:solidFill>
                        <a:ln w="6350">
                          <a:noFill/>
                        </a:ln>
                      </wps:spPr>
                      <wps:txbx>
                        <w:txbxContent>
                          <w:p w14:paraId="7FA2D9E8" w14:textId="77777777" w:rsidR="00964A26" w:rsidRPr="006F7A50" w:rsidRDefault="0068196E" w:rsidP="00964A26">
                            <w:pPr>
                              <w:spacing w:after="0"/>
                              <w:jc w:val="right"/>
                              <w:rPr>
                                <w:rFonts w:eastAsia="Yu Gothic UI Light" w:cstheme="minorHAnsi"/>
                                <w:b/>
                                <w:sz w:val="40"/>
                              </w:rPr>
                            </w:pPr>
                            <w:r>
                              <w:rPr>
                                <w:rFonts w:eastAsia="Yu Gothic UI Light" w:cstheme="minorHAnsi"/>
                                <w:b/>
                                <w:sz w:val="40"/>
                              </w:rPr>
                              <w:t>CAMPAGNE D’EMPLOIS 202</w:t>
                            </w:r>
                            <w:r w:rsidR="0095204B">
                              <w:rPr>
                                <w:rFonts w:eastAsia="Yu Gothic UI Light" w:cstheme="minorHAnsi"/>
                                <w:b/>
                                <w:sz w:val="40"/>
                              </w:rPr>
                              <w:t>2</w:t>
                            </w:r>
                            <w:r w:rsidR="00964A26" w:rsidRPr="006F7A50">
                              <w:rPr>
                                <w:rFonts w:eastAsia="Yu Gothic UI Light" w:cstheme="minorHAnsi"/>
                                <w:b/>
                                <w:sz w:val="40"/>
                              </w:rPr>
                              <w:t xml:space="preserve"> </w:t>
                            </w:r>
                          </w:p>
                          <w:p w14:paraId="258E888D" w14:textId="77777777" w:rsidR="00964A26" w:rsidRPr="003C6DFC" w:rsidRDefault="001116B5" w:rsidP="00964A26">
                            <w:pPr>
                              <w:spacing w:after="0"/>
                              <w:jc w:val="right"/>
                              <w:rPr>
                                <w:rFonts w:ascii="Century Gothic" w:eastAsia="Yu Gothic UI Light" w:hAnsi="Century Gothic"/>
                                <w:b/>
                                <w:sz w:val="28"/>
                              </w:rPr>
                            </w:pPr>
                            <w:r>
                              <w:rPr>
                                <w:rFonts w:eastAsia="Yu Gothic UI Light" w:cstheme="minorHAnsi"/>
                                <w:sz w:val="36"/>
                              </w:rPr>
                              <w:t xml:space="preserve">LECTEURS </w:t>
                            </w:r>
                          </w:p>
                          <w:p w14:paraId="68195905" w14:textId="77777777" w:rsidR="00964A26" w:rsidRPr="00A22EBF" w:rsidRDefault="00964A26" w:rsidP="00964A2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F4560" id="_x0000_t202" coordsize="21600,21600" o:spt="202" path="m,l,21600r21600,l21600,xe">
                <v:stroke joinstyle="miter"/>
                <v:path gradientshapeok="t" o:connecttype="rect"/>
              </v:shapetype>
              <v:shape id="Zone de texte 21" o:spid="_x0000_s1026" type="#_x0000_t202" style="position:absolute;left:0;text-align:left;margin-left:232.7pt;margin-top:-.35pt;width:26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" fillcolor="white [3201]" stroked="f" strokeweight=".5pt">
                <v:textbox>
                  <w:txbxContent>
                    <w:p w14:paraId="7FA2D9E8" w14:textId="77777777" w:rsidR="00964A26" w:rsidRPr="006F7A50" w:rsidRDefault="0068196E" w:rsidP="00964A26">
                      <w:pPr>
                        <w:spacing w:after="0"/>
                        <w:jc w:val="right"/>
                        <w:rPr>
                          <w:rFonts w:eastAsia="Yu Gothic UI Light" w:cstheme="minorHAnsi"/>
                          <w:b/>
                          <w:sz w:val="40"/>
                        </w:rPr>
                      </w:pPr>
                      <w:r>
                        <w:rPr>
                          <w:rFonts w:eastAsia="Yu Gothic UI Light" w:cstheme="minorHAnsi"/>
                          <w:b/>
                          <w:sz w:val="40"/>
                        </w:rPr>
                        <w:t>CAMPAGNE D’EMPLOIS 202</w:t>
                      </w:r>
                      <w:r w:rsidR="0095204B">
                        <w:rPr>
                          <w:rFonts w:eastAsia="Yu Gothic UI Light" w:cstheme="minorHAnsi"/>
                          <w:b/>
                          <w:sz w:val="40"/>
                        </w:rPr>
                        <w:t>2</w:t>
                      </w:r>
                      <w:r w:rsidR="00964A26" w:rsidRPr="006F7A50">
                        <w:rPr>
                          <w:rFonts w:eastAsia="Yu Gothic UI Light" w:cstheme="minorHAnsi"/>
                          <w:b/>
                          <w:sz w:val="40"/>
                        </w:rPr>
                        <w:t xml:space="preserve"> </w:t>
                      </w:r>
                    </w:p>
                    <w:p w14:paraId="258E888D" w14:textId="77777777" w:rsidR="00964A26" w:rsidRPr="003C6DFC" w:rsidRDefault="001116B5" w:rsidP="00964A26">
                      <w:pPr>
                        <w:spacing w:after="0"/>
                        <w:jc w:val="right"/>
                        <w:rPr>
                          <w:rFonts w:ascii="Century Gothic" w:eastAsia="Yu Gothic UI Light" w:hAnsi="Century Gothic"/>
                          <w:b/>
                          <w:sz w:val="28"/>
                        </w:rPr>
                      </w:pPr>
                      <w:r>
                        <w:rPr>
                          <w:rFonts w:eastAsia="Yu Gothic UI Light" w:cstheme="minorHAnsi"/>
                          <w:sz w:val="36"/>
                        </w:rPr>
                        <w:t xml:space="preserve">LECTEURS </w:t>
                      </w:r>
                    </w:p>
                    <w:p w14:paraId="68195905" w14:textId="77777777" w:rsidR="00964A26" w:rsidRPr="00A22EBF" w:rsidRDefault="00964A26" w:rsidP="00964A26">
                      <w:pPr>
                        <w:rPr>
                          <w:sz w:val="20"/>
                        </w:rPr>
                      </w:pPr>
                    </w:p>
                  </w:txbxContent>
                </v:textbox>
              </v:shape>
            </w:pict>
          </mc:Fallback>
        </mc:AlternateContent>
      </w:r>
    </w:p>
    <w:p w14:paraId="1AEC4D33" w14:textId="77777777" w:rsidR="00964A26" w:rsidRDefault="00964A26" w:rsidP="00964A26">
      <w:pPr>
        <w:spacing w:after="0" w:line="240" w:lineRule="auto"/>
        <w:ind w:left="-426"/>
        <w:contextualSpacing/>
      </w:pPr>
    </w:p>
    <w:p w14:paraId="765A58F1" w14:textId="77777777" w:rsidR="00964A26" w:rsidRDefault="00964A26" w:rsidP="00964A26">
      <w:pPr>
        <w:spacing w:after="0" w:line="240" w:lineRule="auto"/>
        <w:ind w:left="-1276"/>
        <w:contextualSpacing/>
      </w:pPr>
    </w:p>
    <w:p w14:paraId="03131755" w14:textId="77777777" w:rsidR="00964A26" w:rsidRDefault="00964A26" w:rsidP="00964A26">
      <w:pPr>
        <w:tabs>
          <w:tab w:val="left" w:pos="990"/>
        </w:tabs>
        <w:spacing w:after="0" w:line="360" w:lineRule="auto"/>
        <w:ind w:left="-426"/>
        <w:contextualSpacing/>
      </w:pPr>
      <w:r>
        <w:tab/>
      </w:r>
    </w:p>
    <w:p w14:paraId="0E72BC13" w14:textId="77777777" w:rsidR="00964A26" w:rsidRDefault="00964A26" w:rsidP="00964A26">
      <w:pPr>
        <w:spacing w:after="0" w:line="240" w:lineRule="auto"/>
        <w:contextualSpacing/>
        <w:jc w:val="both"/>
        <w:rPr>
          <w:rFonts w:cstheme="minorHAnsi"/>
          <w:color w:val="1E1213"/>
          <w:szCs w:val="21"/>
          <w:shd w:val="clear" w:color="auto" w:fill="FFFFFF"/>
        </w:rPr>
      </w:pPr>
    </w:p>
    <w:p w14:paraId="62A5CE1D" w14:textId="77777777" w:rsidR="00964A26" w:rsidRPr="00213796" w:rsidRDefault="00964A26" w:rsidP="00964A26">
      <w:pPr>
        <w:spacing w:after="0" w:line="240" w:lineRule="auto"/>
        <w:contextualSpacing/>
        <w:jc w:val="both"/>
        <w:rPr>
          <w:rFonts w:cstheme="minorHAnsi"/>
          <w:color w:val="1E1213"/>
          <w:szCs w:val="21"/>
          <w:shd w:val="clear" w:color="auto" w:fill="FFFFFF"/>
        </w:rPr>
      </w:pPr>
    </w:p>
    <w:p w14:paraId="0DE11BA2" w14:textId="77777777" w:rsidR="00964A26" w:rsidRPr="00213796" w:rsidRDefault="00964A26" w:rsidP="00964A26">
      <w:pPr>
        <w:spacing w:after="0" w:line="240" w:lineRule="auto"/>
        <w:contextualSpacing/>
        <w:jc w:val="both"/>
        <w:rPr>
          <w:rFonts w:cstheme="minorHAnsi"/>
          <w:i/>
          <w:color w:val="1E1213"/>
          <w:sz w:val="20"/>
          <w:szCs w:val="21"/>
          <w:shd w:val="clear" w:color="auto" w:fill="FFFFFF"/>
        </w:rPr>
      </w:pPr>
    </w:p>
    <w:p w14:paraId="0FEDDB50" w14:textId="77777777" w:rsidR="00964A26" w:rsidRPr="00213796" w:rsidRDefault="00964A26" w:rsidP="00213796">
      <w:pPr>
        <w:spacing w:after="0"/>
        <w:jc w:val="center"/>
        <w:rPr>
          <w:rFonts w:cstheme="minorHAnsi"/>
          <w:b/>
          <w:sz w:val="36"/>
        </w:rPr>
      </w:pPr>
      <w:r w:rsidRPr="00213796">
        <w:rPr>
          <w:rFonts w:cstheme="minorHAnsi"/>
          <w:b/>
          <w:sz w:val="36"/>
        </w:rPr>
        <w:t xml:space="preserve">PROFIL DE POSTE </w:t>
      </w:r>
    </w:p>
    <w:p w14:paraId="33034E26" w14:textId="77777777" w:rsidR="00964A26" w:rsidRPr="00213796" w:rsidRDefault="00964A26" w:rsidP="00964A26">
      <w:pPr>
        <w:spacing w:after="0" w:line="240" w:lineRule="auto"/>
        <w:contextualSpacing/>
        <w:jc w:val="both"/>
        <w:rPr>
          <w:rFonts w:cstheme="minorHAnsi"/>
          <w:i/>
          <w:color w:val="1E1213"/>
          <w:sz w:val="20"/>
          <w:szCs w:val="21"/>
          <w:shd w:val="clear" w:color="auto" w:fill="FFFFFF"/>
        </w:rPr>
      </w:pPr>
    </w:p>
    <w:p w14:paraId="20D9E997" w14:textId="77777777" w:rsidR="00964A26" w:rsidRPr="00213796" w:rsidRDefault="00964A26" w:rsidP="00964A26">
      <w:pPr>
        <w:spacing w:after="0" w:line="240" w:lineRule="auto"/>
        <w:contextualSpacing/>
        <w:jc w:val="both"/>
        <w:rPr>
          <w:rFonts w:cstheme="minorHAnsi"/>
          <w:i/>
          <w:color w:val="1E1213"/>
          <w:sz w:val="20"/>
          <w:szCs w:val="21"/>
          <w:shd w:val="clear" w:color="auto" w:fill="FFFFFF"/>
        </w:rPr>
      </w:pPr>
    </w:p>
    <w:p w14:paraId="62E2FAE7" w14:textId="77777777" w:rsidR="00964A26" w:rsidRPr="00213796" w:rsidRDefault="00964A26" w:rsidP="00964A26">
      <w:pPr>
        <w:spacing w:after="0" w:line="240" w:lineRule="auto"/>
        <w:contextualSpacing/>
        <w:jc w:val="both"/>
        <w:rPr>
          <w:rFonts w:cstheme="minorHAnsi"/>
          <w:i/>
          <w:color w:val="1E1213"/>
          <w:sz w:val="20"/>
          <w:szCs w:val="21"/>
          <w:shd w:val="clear" w:color="auto" w:fill="FFFFFF"/>
        </w:rPr>
      </w:pPr>
      <w:r w:rsidRPr="00213796">
        <w:rPr>
          <w:rFonts w:cstheme="minorHAnsi"/>
          <w:i/>
          <w:color w:val="1E1213"/>
          <w:sz w:val="20"/>
          <w:szCs w:val="21"/>
          <w:shd w:val="clear" w:color="auto" w:fill="FFFFFF"/>
        </w:rPr>
        <w:t>Dans le cadre de sa labélisation "</w:t>
      </w:r>
      <w:r w:rsidRPr="00213796">
        <w:rPr>
          <w:rStyle w:val="lev"/>
          <w:rFonts w:cstheme="minorHAnsi"/>
          <w:i/>
          <w:color w:val="1E1213"/>
          <w:sz w:val="20"/>
          <w:szCs w:val="21"/>
          <w:bdr w:val="none" w:sz="0" w:space="0" w:color="auto" w:frame="1"/>
          <w:shd w:val="clear" w:color="auto" w:fill="FFFFFF"/>
        </w:rPr>
        <w:t xml:space="preserve">HR Excellence in </w:t>
      </w:r>
      <w:proofErr w:type="spellStart"/>
      <w:r w:rsidRPr="00213796">
        <w:rPr>
          <w:rStyle w:val="lev"/>
          <w:rFonts w:cstheme="minorHAnsi"/>
          <w:i/>
          <w:color w:val="1E1213"/>
          <w:sz w:val="20"/>
          <w:szCs w:val="21"/>
          <w:bdr w:val="none" w:sz="0" w:space="0" w:color="auto" w:frame="1"/>
          <w:shd w:val="clear" w:color="auto" w:fill="FFFFFF"/>
        </w:rPr>
        <w:t>Research</w:t>
      </w:r>
      <w:proofErr w:type="spellEnd"/>
      <w:r w:rsidRPr="00213796">
        <w:rPr>
          <w:rFonts w:cstheme="minorHAnsi"/>
          <w:i/>
          <w:color w:val="1E1213"/>
          <w:sz w:val="20"/>
          <w:szCs w:val="21"/>
          <w:shd w:val="clear" w:color="auto" w:fill="FFFFFF"/>
        </w:rPr>
        <w:t xml:space="preserve">" par la Commission européenne le 4 octobre 2018, l’Université Jean Moulin Lyon 3 s’est inscrite dans la démarche « Open, Transparent and </w:t>
      </w:r>
      <w:proofErr w:type="spellStart"/>
      <w:r w:rsidRPr="00213796">
        <w:rPr>
          <w:rFonts w:cstheme="minorHAnsi"/>
          <w:i/>
          <w:color w:val="1E1213"/>
          <w:sz w:val="20"/>
          <w:szCs w:val="21"/>
          <w:shd w:val="clear" w:color="auto" w:fill="FFFFFF"/>
        </w:rPr>
        <w:t>Merit-based</w:t>
      </w:r>
      <w:proofErr w:type="spellEnd"/>
      <w:r w:rsidRPr="00213796">
        <w:rPr>
          <w:rFonts w:cstheme="minorHAnsi"/>
          <w:i/>
          <w:color w:val="1E1213"/>
          <w:sz w:val="20"/>
          <w:szCs w:val="21"/>
          <w:shd w:val="clear" w:color="auto" w:fill="FFFFFF"/>
        </w:rPr>
        <w:t xml:space="preserve"> </w:t>
      </w:r>
      <w:proofErr w:type="spellStart"/>
      <w:r w:rsidRPr="00213796">
        <w:rPr>
          <w:rFonts w:cstheme="minorHAnsi"/>
          <w:i/>
          <w:color w:val="1E1213"/>
          <w:sz w:val="20"/>
          <w:szCs w:val="21"/>
          <w:shd w:val="clear" w:color="auto" w:fill="FFFFFF"/>
        </w:rPr>
        <w:t>Recruitment</w:t>
      </w:r>
      <w:proofErr w:type="spellEnd"/>
      <w:r w:rsidRPr="00213796">
        <w:rPr>
          <w:rFonts w:cstheme="minorHAnsi"/>
          <w:i/>
          <w:color w:val="1E1213"/>
          <w:sz w:val="20"/>
          <w:szCs w:val="21"/>
          <w:shd w:val="clear" w:color="auto" w:fill="FFFFFF"/>
        </w:rPr>
        <w:t xml:space="preserve"> » en s’engageant à mettre en œuvre un processus de recrutement ouvert transparent et basé sur le mérite.</w:t>
      </w:r>
    </w:p>
    <w:p w14:paraId="38C060D6" w14:textId="77777777" w:rsidR="00964A26" w:rsidRPr="00213796" w:rsidRDefault="00964A26" w:rsidP="00964A26">
      <w:pPr>
        <w:spacing w:after="0" w:line="360" w:lineRule="auto"/>
        <w:ind w:left="-426"/>
        <w:contextualSpacing/>
        <w:rPr>
          <w:rFonts w:cstheme="minorHAnsi"/>
          <w:sz w:val="12"/>
        </w:rPr>
      </w:pPr>
    </w:p>
    <w:p w14:paraId="474FC151" w14:textId="77777777" w:rsidR="00964A26" w:rsidRPr="00213796" w:rsidRDefault="00964A26" w:rsidP="00964A26">
      <w:pPr>
        <w:spacing w:after="0" w:line="360" w:lineRule="auto"/>
        <w:ind w:left="-426"/>
        <w:contextualSpacing/>
        <w:rPr>
          <w:rFonts w:cstheme="minorHAnsi"/>
          <w:sz w:val="12"/>
        </w:rPr>
      </w:pPr>
    </w:p>
    <w:p w14:paraId="59B81684" w14:textId="77777777" w:rsidR="00964A26" w:rsidRPr="00213796" w:rsidRDefault="00964A26" w:rsidP="00964A26">
      <w:pPr>
        <w:spacing w:after="0" w:line="360" w:lineRule="auto"/>
        <w:ind w:left="-426"/>
        <w:contextualSpacing/>
        <w:rPr>
          <w:rFonts w:cstheme="minorHAnsi"/>
        </w:rPr>
      </w:pPr>
    </w:p>
    <w:p w14:paraId="0644BAD8" w14:textId="77777777" w:rsidR="00964A26" w:rsidRPr="00213796" w:rsidRDefault="00964A26" w:rsidP="00964A26">
      <w:pPr>
        <w:pBdr>
          <w:bottom w:val="single" w:sz="12" w:space="1" w:color="auto"/>
        </w:pBdr>
        <w:spacing w:after="0" w:line="240" w:lineRule="auto"/>
        <w:rPr>
          <w:rFonts w:cstheme="minorHAnsi"/>
          <w:b/>
          <w:sz w:val="28"/>
          <w:szCs w:val="28"/>
        </w:rPr>
      </w:pPr>
      <w:r w:rsidRPr="00213796">
        <w:rPr>
          <w:rFonts w:cstheme="minorHAnsi"/>
          <w:b/>
          <w:sz w:val="28"/>
          <w:szCs w:val="28"/>
        </w:rPr>
        <w:t xml:space="preserve">IDENTIFICATION DU POSTE </w:t>
      </w:r>
    </w:p>
    <w:p w14:paraId="15C0B1BC" w14:textId="77777777" w:rsidR="001116B5" w:rsidRPr="00213796" w:rsidRDefault="001116B5" w:rsidP="00213796">
      <w:pPr>
        <w:spacing w:after="0" w:line="360" w:lineRule="auto"/>
        <w:contextualSpacing/>
        <w:jc w:val="both"/>
        <w:rPr>
          <w:rFonts w:cstheme="minorHAnsi"/>
          <w:sz w:val="20"/>
          <w:szCs w:val="20"/>
        </w:rPr>
      </w:pPr>
    </w:p>
    <w:tbl>
      <w:tblPr>
        <w:tblStyle w:val="Grilledutableau"/>
        <w:tblW w:w="0" w:type="auto"/>
        <w:tblLook w:val="04A0" w:firstRow="1" w:lastRow="0" w:firstColumn="1" w:lastColumn="0" w:noHBand="0" w:noVBand="1"/>
      </w:tblPr>
      <w:tblGrid>
        <w:gridCol w:w="4605"/>
        <w:gridCol w:w="4605"/>
      </w:tblGrid>
      <w:tr w:rsidR="001116B5" w:rsidRPr="00213796" w14:paraId="1A5524A3"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1C6F34CB"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Etablissement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1490BC3" w14:textId="77777777" w:rsidR="001116B5" w:rsidRPr="00213796" w:rsidRDefault="001116B5" w:rsidP="00651ADE">
            <w:pPr>
              <w:spacing w:after="0" w:line="240" w:lineRule="auto"/>
              <w:contextualSpacing/>
              <w:jc w:val="both"/>
              <w:rPr>
                <w:rFonts w:cstheme="minorHAnsi"/>
                <w:i/>
                <w:sz w:val="24"/>
                <w:szCs w:val="20"/>
              </w:rPr>
            </w:pPr>
            <w:r w:rsidRPr="00213796">
              <w:rPr>
                <w:rFonts w:cstheme="minorHAnsi"/>
                <w:sz w:val="24"/>
                <w:szCs w:val="20"/>
              </w:rPr>
              <w:t>Université Jean Moulin LYON 3</w:t>
            </w:r>
          </w:p>
        </w:tc>
      </w:tr>
      <w:tr w:rsidR="001116B5" w:rsidRPr="00213796" w14:paraId="4C7BC74C"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4F6B512A"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Type d’emploi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3158AD4" w14:textId="77777777" w:rsidR="001116B5" w:rsidRPr="00213796" w:rsidRDefault="001116B5" w:rsidP="00651ADE">
            <w:pPr>
              <w:spacing w:after="0" w:line="240" w:lineRule="auto"/>
              <w:contextualSpacing/>
              <w:jc w:val="both"/>
              <w:rPr>
                <w:rFonts w:cstheme="minorHAnsi"/>
                <w:i/>
                <w:sz w:val="24"/>
                <w:szCs w:val="20"/>
              </w:rPr>
            </w:pPr>
            <w:r w:rsidRPr="00213796">
              <w:rPr>
                <w:rFonts w:cstheme="minorHAnsi"/>
                <w:sz w:val="24"/>
                <w:szCs w:val="20"/>
              </w:rPr>
              <w:t xml:space="preserve">Lecteur </w:t>
            </w:r>
          </w:p>
        </w:tc>
      </w:tr>
      <w:tr w:rsidR="001116B5" w:rsidRPr="00213796" w14:paraId="57670950"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4399981C"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Date de prise de fonction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66D3A6B" w14:textId="77777777" w:rsidR="001116B5" w:rsidRPr="00213796" w:rsidRDefault="001116B5" w:rsidP="00651ADE">
            <w:pPr>
              <w:spacing w:after="0" w:line="240" w:lineRule="auto"/>
              <w:contextualSpacing/>
              <w:jc w:val="both"/>
              <w:rPr>
                <w:rFonts w:cstheme="minorHAnsi"/>
                <w:i/>
                <w:sz w:val="24"/>
                <w:szCs w:val="20"/>
              </w:rPr>
            </w:pPr>
            <w:r w:rsidRPr="00213796">
              <w:rPr>
                <w:rFonts w:cstheme="minorHAnsi"/>
                <w:sz w:val="24"/>
                <w:szCs w:val="20"/>
              </w:rPr>
              <w:t>01/09/202</w:t>
            </w:r>
            <w:r w:rsidR="0095204B" w:rsidRPr="00213796">
              <w:rPr>
                <w:rFonts w:cstheme="minorHAnsi"/>
                <w:sz w:val="24"/>
                <w:szCs w:val="20"/>
              </w:rPr>
              <w:t>2</w:t>
            </w:r>
          </w:p>
        </w:tc>
      </w:tr>
      <w:tr w:rsidR="001116B5" w:rsidRPr="00213796" w14:paraId="1BE72EB3"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26DD3860"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Durée du contrat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FC88D73" w14:textId="77777777" w:rsidR="001116B5" w:rsidRPr="00213796" w:rsidRDefault="001116B5" w:rsidP="00651ADE">
            <w:pPr>
              <w:spacing w:after="0" w:line="240" w:lineRule="auto"/>
              <w:contextualSpacing/>
              <w:jc w:val="both"/>
              <w:rPr>
                <w:rFonts w:cstheme="minorHAnsi"/>
                <w:sz w:val="24"/>
                <w:szCs w:val="20"/>
              </w:rPr>
            </w:pPr>
            <w:r w:rsidRPr="00213796">
              <w:rPr>
                <w:rFonts w:cstheme="minorHAnsi"/>
                <w:sz w:val="24"/>
                <w:szCs w:val="20"/>
              </w:rPr>
              <w:t>12 mois</w:t>
            </w:r>
          </w:p>
        </w:tc>
      </w:tr>
      <w:tr w:rsidR="001116B5" w:rsidRPr="00213796" w14:paraId="4E59BE4F"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0EF74C2B"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Quotité de service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031B782" w14:textId="77777777" w:rsidR="001116B5" w:rsidRPr="00213796" w:rsidRDefault="001116B5" w:rsidP="00651ADE">
            <w:pPr>
              <w:spacing w:after="0" w:line="240" w:lineRule="auto"/>
              <w:contextualSpacing/>
              <w:jc w:val="both"/>
              <w:rPr>
                <w:rFonts w:cstheme="minorHAnsi"/>
                <w:i/>
                <w:sz w:val="24"/>
                <w:szCs w:val="20"/>
              </w:rPr>
            </w:pPr>
            <w:r w:rsidRPr="00213796">
              <w:rPr>
                <w:rFonts w:cstheme="minorHAnsi"/>
                <w:sz w:val="24"/>
                <w:szCs w:val="20"/>
              </w:rPr>
              <w:t>100%</w:t>
            </w:r>
          </w:p>
        </w:tc>
      </w:tr>
      <w:tr w:rsidR="001116B5" w:rsidRPr="00213796" w14:paraId="44D853E0"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63E6AC7F"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Rémunération</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3746F23" w14:textId="77777777" w:rsidR="001116B5" w:rsidRPr="00213796" w:rsidRDefault="00213796" w:rsidP="00651ADE">
            <w:pPr>
              <w:spacing w:after="0" w:line="240" w:lineRule="auto"/>
              <w:contextualSpacing/>
              <w:jc w:val="both"/>
              <w:rPr>
                <w:rFonts w:cstheme="minorHAnsi"/>
                <w:i/>
                <w:sz w:val="24"/>
                <w:szCs w:val="20"/>
              </w:rPr>
            </w:pPr>
            <w:r w:rsidRPr="00213796">
              <w:rPr>
                <w:rFonts w:cstheme="minorHAnsi"/>
                <w:sz w:val="24"/>
                <w:szCs w:val="20"/>
              </w:rPr>
              <w:t>Correspondante</w:t>
            </w:r>
            <w:r w:rsidR="001116B5" w:rsidRPr="00213796">
              <w:rPr>
                <w:rFonts w:cstheme="minorHAnsi"/>
                <w:sz w:val="24"/>
                <w:szCs w:val="20"/>
              </w:rPr>
              <w:t xml:space="preserve"> à l’Indice Brut (IB) 34</w:t>
            </w:r>
            <w:r w:rsidR="0095204B" w:rsidRPr="00213796">
              <w:rPr>
                <w:rFonts w:cstheme="minorHAnsi"/>
                <w:sz w:val="24"/>
                <w:szCs w:val="20"/>
              </w:rPr>
              <w:t>3</w:t>
            </w:r>
          </w:p>
        </w:tc>
      </w:tr>
      <w:tr w:rsidR="001116B5" w:rsidRPr="00213796" w14:paraId="7E45454C"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3A16A120"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Numéro de poste</w:t>
            </w:r>
          </w:p>
        </w:tc>
        <w:tc>
          <w:tcPr>
            <w:tcW w:w="4605" w:type="dxa"/>
            <w:tcBorders>
              <w:top w:val="single" w:sz="4" w:space="0" w:color="auto"/>
              <w:left w:val="single" w:sz="4" w:space="0" w:color="auto"/>
              <w:bottom w:val="single" w:sz="4" w:space="0" w:color="auto"/>
              <w:right w:val="single" w:sz="4" w:space="0" w:color="auto"/>
            </w:tcBorders>
            <w:vAlign w:val="center"/>
          </w:tcPr>
          <w:p w14:paraId="11301FEB" w14:textId="77777777" w:rsidR="001116B5" w:rsidRPr="00213796" w:rsidRDefault="001116B5" w:rsidP="00651ADE">
            <w:pPr>
              <w:spacing w:after="0" w:line="240" w:lineRule="auto"/>
              <w:contextualSpacing/>
              <w:jc w:val="both"/>
              <w:rPr>
                <w:rFonts w:cstheme="minorHAnsi"/>
                <w:i/>
                <w:sz w:val="24"/>
                <w:szCs w:val="20"/>
              </w:rPr>
            </w:pPr>
          </w:p>
        </w:tc>
      </w:tr>
      <w:tr w:rsidR="001116B5" w:rsidRPr="00213796" w14:paraId="5784982D" w14:textId="77777777" w:rsidTr="00651ADE">
        <w:trPr>
          <w:trHeight w:val="340"/>
        </w:trPr>
        <w:tc>
          <w:tcPr>
            <w:tcW w:w="4605" w:type="dxa"/>
            <w:tcBorders>
              <w:top w:val="single" w:sz="4" w:space="0" w:color="auto"/>
              <w:left w:val="single" w:sz="4" w:space="0" w:color="auto"/>
              <w:bottom w:val="single" w:sz="4" w:space="0" w:color="auto"/>
              <w:right w:val="single" w:sz="4" w:space="0" w:color="auto"/>
            </w:tcBorders>
            <w:vAlign w:val="center"/>
            <w:hideMark/>
          </w:tcPr>
          <w:p w14:paraId="42806706" w14:textId="77777777" w:rsidR="001116B5" w:rsidRPr="00213796" w:rsidRDefault="001116B5" w:rsidP="00651ADE">
            <w:pPr>
              <w:spacing w:after="0" w:line="240" w:lineRule="auto"/>
              <w:contextualSpacing/>
              <w:jc w:val="both"/>
              <w:rPr>
                <w:rFonts w:cstheme="minorHAnsi"/>
                <w:b/>
                <w:i/>
                <w:sz w:val="24"/>
                <w:szCs w:val="20"/>
              </w:rPr>
            </w:pPr>
            <w:r w:rsidRPr="00213796">
              <w:rPr>
                <w:rFonts w:cstheme="minorHAnsi"/>
                <w:b/>
                <w:sz w:val="24"/>
                <w:szCs w:val="20"/>
              </w:rPr>
              <w:t>Section CNU </w:t>
            </w:r>
          </w:p>
        </w:tc>
        <w:tc>
          <w:tcPr>
            <w:tcW w:w="4605" w:type="dxa"/>
            <w:tcBorders>
              <w:top w:val="single" w:sz="4" w:space="0" w:color="auto"/>
              <w:left w:val="single" w:sz="4" w:space="0" w:color="auto"/>
              <w:bottom w:val="single" w:sz="4" w:space="0" w:color="auto"/>
              <w:right w:val="single" w:sz="4" w:space="0" w:color="auto"/>
            </w:tcBorders>
            <w:vAlign w:val="center"/>
          </w:tcPr>
          <w:p w14:paraId="52FD391B" w14:textId="6FFDB27E" w:rsidR="001116B5" w:rsidRPr="00D46F5B" w:rsidRDefault="00D46F5B" w:rsidP="00651ADE">
            <w:pPr>
              <w:spacing w:after="0" w:line="240" w:lineRule="auto"/>
              <w:contextualSpacing/>
              <w:jc w:val="both"/>
              <w:rPr>
                <w:rFonts w:cstheme="minorHAnsi"/>
                <w:iCs/>
                <w:sz w:val="24"/>
                <w:szCs w:val="20"/>
              </w:rPr>
            </w:pPr>
            <w:r>
              <w:rPr>
                <w:rFonts w:cstheme="minorHAnsi"/>
                <w:iCs/>
                <w:sz w:val="24"/>
                <w:szCs w:val="20"/>
              </w:rPr>
              <w:t>15</w:t>
            </w:r>
          </w:p>
        </w:tc>
      </w:tr>
    </w:tbl>
    <w:p w14:paraId="14CEC83F" w14:textId="77777777" w:rsidR="001116B5" w:rsidRPr="00213796" w:rsidRDefault="001116B5" w:rsidP="00213796">
      <w:pPr>
        <w:spacing w:after="0" w:line="360" w:lineRule="auto"/>
        <w:jc w:val="both"/>
        <w:rPr>
          <w:rFonts w:cstheme="minorHAnsi"/>
          <w:b/>
          <w:sz w:val="20"/>
          <w:szCs w:val="20"/>
        </w:rPr>
      </w:pPr>
    </w:p>
    <w:p w14:paraId="5BE4E0D1" w14:textId="77777777" w:rsidR="001116B5" w:rsidRPr="00213796" w:rsidRDefault="001116B5" w:rsidP="001116B5">
      <w:pPr>
        <w:spacing w:after="0" w:line="360" w:lineRule="auto"/>
        <w:contextualSpacing/>
        <w:jc w:val="both"/>
        <w:rPr>
          <w:rFonts w:cstheme="minorHAnsi"/>
          <w:b/>
          <w:szCs w:val="20"/>
        </w:rPr>
      </w:pPr>
      <w:r w:rsidRPr="00213796">
        <w:rPr>
          <w:rFonts w:cstheme="minorHAnsi"/>
          <w:b/>
          <w:szCs w:val="20"/>
        </w:rPr>
        <w:t>Le ou la candidate devra présenter le profil suivant </w:t>
      </w:r>
      <w:r w:rsidRPr="00213796">
        <w:rPr>
          <w:rFonts w:cstheme="minorHAnsi"/>
          <w:i/>
          <w:szCs w:val="20"/>
        </w:rPr>
        <w:t>(max. 2 lignes)</w:t>
      </w:r>
      <w:r w:rsidRPr="00213796">
        <w:rPr>
          <w:rFonts w:cstheme="minorHAnsi"/>
          <w:b/>
          <w:szCs w:val="20"/>
        </w:rPr>
        <w:t xml:space="preserve"> :</w:t>
      </w:r>
    </w:p>
    <w:p w14:paraId="715C5A5A" w14:textId="36B19E8C" w:rsidR="008B3158" w:rsidRDefault="001116B5" w:rsidP="001116B5">
      <w:pPr>
        <w:spacing w:after="0" w:line="360" w:lineRule="auto"/>
        <w:jc w:val="both"/>
        <w:rPr>
          <w:rFonts w:cstheme="minorHAnsi"/>
          <w:b/>
          <w:szCs w:val="20"/>
        </w:rPr>
      </w:pPr>
      <w:r w:rsidRPr="00213796">
        <w:rPr>
          <w:rFonts w:cstheme="minorHAnsi"/>
          <w:b/>
          <w:szCs w:val="20"/>
        </w:rPr>
        <w:t xml:space="preserve">Job profile </w:t>
      </w:r>
      <w:r w:rsidRPr="00213796">
        <w:rPr>
          <w:rFonts w:cstheme="minorHAnsi"/>
          <w:i/>
          <w:szCs w:val="20"/>
        </w:rPr>
        <w:t>(en anglais, max. 2 lignes) </w:t>
      </w:r>
      <w:r w:rsidRPr="00213796">
        <w:rPr>
          <w:rFonts w:cstheme="minorHAnsi"/>
          <w:b/>
          <w:szCs w:val="20"/>
        </w:rPr>
        <w:t>:</w:t>
      </w:r>
    </w:p>
    <w:p w14:paraId="5CF57D26" w14:textId="77777777" w:rsidR="008B3158" w:rsidRDefault="008B3158" w:rsidP="008B3158">
      <w:pPr>
        <w:pStyle w:val="Corps"/>
        <w:jc w:val="both"/>
      </w:pPr>
      <w:r>
        <w:rPr>
          <w:rStyle w:val="Aucun"/>
          <w:lang w:val="fr-FR"/>
        </w:rPr>
        <w:t>Doctorant, titulaire d</w:t>
      </w:r>
      <w:r>
        <w:rPr>
          <w:rStyle w:val="Aucun"/>
          <w:rtl/>
        </w:rPr>
        <w:t>’</w:t>
      </w:r>
      <w:r>
        <w:rPr>
          <w:rStyle w:val="Aucun"/>
          <w:lang w:val="fr-FR"/>
        </w:rPr>
        <w:t>un doctorat, ou titulaire d</w:t>
      </w:r>
      <w:r>
        <w:rPr>
          <w:rStyle w:val="Aucun"/>
          <w:rtl/>
        </w:rPr>
        <w:t>’</w:t>
      </w:r>
      <w:r>
        <w:rPr>
          <w:rStyle w:val="Aucun"/>
          <w:lang w:val="fr-FR"/>
        </w:rPr>
        <w:t>un Master 2, dont les compétences sont axées sur la connaissance des études françaises ou japonaises</w:t>
      </w:r>
      <w:r>
        <w:rPr>
          <w:rStyle w:val="Aucun"/>
        </w:rPr>
        <w:t>.</w:t>
      </w:r>
    </w:p>
    <w:p w14:paraId="368D11ED" w14:textId="77777777" w:rsidR="008B3158" w:rsidRPr="008B3158" w:rsidRDefault="008B3158" w:rsidP="001116B5">
      <w:pPr>
        <w:spacing w:after="0" w:line="360" w:lineRule="auto"/>
        <w:jc w:val="both"/>
        <w:rPr>
          <w:rFonts w:cstheme="minorHAnsi"/>
          <w:b/>
          <w:szCs w:val="20"/>
          <w:lang w:val="it-IT"/>
        </w:rPr>
      </w:pPr>
    </w:p>
    <w:p w14:paraId="4AD3970B" w14:textId="77777777" w:rsidR="00964A26" w:rsidRPr="00213796" w:rsidRDefault="00964A26" w:rsidP="00964A26">
      <w:pPr>
        <w:spacing w:after="0"/>
        <w:contextualSpacing/>
        <w:rPr>
          <w:rFonts w:cstheme="minorHAnsi"/>
          <w:b/>
          <w:sz w:val="20"/>
        </w:rPr>
      </w:pPr>
    </w:p>
    <w:p w14:paraId="325668EC" w14:textId="77777777" w:rsidR="00964A26" w:rsidRPr="00213796" w:rsidRDefault="00964A26" w:rsidP="00964A26">
      <w:pPr>
        <w:spacing w:after="0"/>
        <w:ind w:left="-426"/>
        <w:contextualSpacing/>
        <w:rPr>
          <w:rFonts w:cstheme="minorHAnsi"/>
          <w:b/>
          <w:i/>
        </w:rPr>
      </w:pPr>
    </w:p>
    <w:p w14:paraId="3803FD1A" w14:textId="77777777" w:rsidR="00964A26" w:rsidRPr="00213796" w:rsidRDefault="00964A26" w:rsidP="00964A26">
      <w:pPr>
        <w:spacing w:after="0"/>
        <w:contextualSpacing/>
        <w:rPr>
          <w:rFonts w:cstheme="minorHAnsi"/>
        </w:rPr>
      </w:pPr>
    </w:p>
    <w:p w14:paraId="0C11A058" w14:textId="77777777" w:rsidR="00964A26" w:rsidRPr="00213796" w:rsidRDefault="00964A26" w:rsidP="00964A26">
      <w:pPr>
        <w:spacing w:after="0"/>
        <w:contextualSpacing/>
        <w:jc w:val="center"/>
        <w:rPr>
          <w:rFonts w:cstheme="minorHAnsi"/>
          <w:b/>
          <w:u w:val="single"/>
        </w:rPr>
      </w:pPr>
    </w:p>
    <w:p w14:paraId="1B4117E7" w14:textId="77777777" w:rsidR="00964A26" w:rsidRPr="00213796" w:rsidRDefault="00964A26" w:rsidP="00964A26">
      <w:pPr>
        <w:spacing w:after="0"/>
        <w:contextualSpacing/>
        <w:rPr>
          <w:rFonts w:cstheme="minorHAnsi"/>
          <w:b/>
          <w:sz w:val="32"/>
        </w:rPr>
      </w:pPr>
    </w:p>
    <w:p w14:paraId="2B3EBAC8" w14:textId="77777777" w:rsidR="00964A26" w:rsidRPr="00213796" w:rsidRDefault="00964A26" w:rsidP="00964A26">
      <w:pPr>
        <w:spacing w:after="0"/>
        <w:contextualSpacing/>
        <w:rPr>
          <w:rFonts w:cstheme="minorHAnsi"/>
          <w:b/>
          <w:sz w:val="32"/>
        </w:rPr>
      </w:pPr>
    </w:p>
    <w:p w14:paraId="20905789" w14:textId="77777777" w:rsidR="00964A26" w:rsidRPr="00213796" w:rsidRDefault="00964A26" w:rsidP="00964A26">
      <w:pPr>
        <w:spacing w:after="0"/>
        <w:contextualSpacing/>
        <w:rPr>
          <w:rFonts w:cstheme="minorHAnsi"/>
          <w:b/>
          <w:sz w:val="32"/>
        </w:rPr>
      </w:pPr>
    </w:p>
    <w:p w14:paraId="5C7AE42E" w14:textId="77777777" w:rsidR="00964A26" w:rsidRPr="00213796" w:rsidRDefault="00964A26" w:rsidP="00964A26">
      <w:pPr>
        <w:spacing w:after="0"/>
        <w:contextualSpacing/>
        <w:rPr>
          <w:rFonts w:cstheme="minorHAnsi"/>
          <w:b/>
          <w:sz w:val="32"/>
        </w:rPr>
      </w:pPr>
    </w:p>
    <w:p w14:paraId="7190A880" w14:textId="77777777" w:rsidR="00964A26" w:rsidRPr="00213796" w:rsidRDefault="00964A26" w:rsidP="00964A26">
      <w:pPr>
        <w:spacing w:after="0"/>
        <w:ind w:firstLine="708"/>
        <w:contextualSpacing/>
        <w:rPr>
          <w:rFonts w:cstheme="minorHAnsi"/>
          <w:b/>
          <w:sz w:val="32"/>
        </w:rPr>
      </w:pPr>
    </w:p>
    <w:p w14:paraId="559D3700" w14:textId="77777777" w:rsidR="00964A26" w:rsidRPr="00213796" w:rsidRDefault="00964A26" w:rsidP="00964A26">
      <w:pPr>
        <w:spacing w:after="0"/>
        <w:ind w:firstLine="708"/>
        <w:contextualSpacing/>
        <w:rPr>
          <w:rFonts w:cstheme="minorHAnsi"/>
          <w:b/>
          <w:sz w:val="32"/>
        </w:rPr>
      </w:pPr>
    </w:p>
    <w:p w14:paraId="0B53E8A0" w14:textId="77777777" w:rsidR="00964A26" w:rsidRPr="00213796" w:rsidRDefault="00964A26" w:rsidP="00964A26">
      <w:pPr>
        <w:spacing w:after="0"/>
        <w:ind w:firstLine="708"/>
        <w:contextualSpacing/>
        <w:rPr>
          <w:rFonts w:cstheme="minorHAnsi"/>
          <w:b/>
          <w:sz w:val="32"/>
        </w:rPr>
      </w:pPr>
    </w:p>
    <w:p w14:paraId="2D0FEBA3" w14:textId="77777777" w:rsidR="00964A26" w:rsidRPr="00213796" w:rsidRDefault="00964A26" w:rsidP="00964A26">
      <w:pPr>
        <w:spacing w:after="0"/>
        <w:ind w:firstLine="708"/>
        <w:contextualSpacing/>
        <w:rPr>
          <w:rFonts w:cstheme="minorHAnsi"/>
          <w:b/>
          <w:sz w:val="32"/>
        </w:rPr>
      </w:pPr>
    </w:p>
    <w:p w14:paraId="56CF97D1" w14:textId="77777777" w:rsidR="00964A26" w:rsidRPr="00213796" w:rsidRDefault="00964A26" w:rsidP="00964A26">
      <w:pPr>
        <w:spacing w:after="0"/>
        <w:contextualSpacing/>
        <w:rPr>
          <w:rFonts w:cstheme="minorHAnsi"/>
          <w:b/>
          <w:sz w:val="20"/>
        </w:rPr>
      </w:pPr>
    </w:p>
    <w:p w14:paraId="75001154" w14:textId="77777777" w:rsidR="00213796" w:rsidRDefault="00213796" w:rsidP="00964A26">
      <w:pPr>
        <w:pBdr>
          <w:bottom w:val="single" w:sz="12" w:space="1" w:color="auto"/>
        </w:pBdr>
        <w:spacing w:after="0" w:line="240" w:lineRule="auto"/>
        <w:contextualSpacing/>
        <w:rPr>
          <w:rFonts w:cstheme="minorHAnsi"/>
          <w:b/>
          <w:sz w:val="28"/>
        </w:rPr>
      </w:pPr>
    </w:p>
    <w:p w14:paraId="1EA5ACA4" w14:textId="77777777" w:rsidR="00213796" w:rsidRDefault="00213796" w:rsidP="00964A26">
      <w:pPr>
        <w:pBdr>
          <w:bottom w:val="single" w:sz="12" w:space="1" w:color="auto"/>
        </w:pBdr>
        <w:spacing w:after="0" w:line="240" w:lineRule="auto"/>
        <w:contextualSpacing/>
        <w:rPr>
          <w:rFonts w:cstheme="minorHAnsi"/>
          <w:b/>
          <w:sz w:val="28"/>
        </w:rPr>
      </w:pPr>
    </w:p>
    <w:p w14:paraId="54DCE36C" w14:textId="77777777" w:rsidR="00213796" w:rsidRDefault="00213796" w:rsidP="00964A26">
      <w:pPr>
        <w:pBdr>
          <w:bottom w:val="single" w:sz="12" w:space="1" w:color="auto"/>
        </w:pBdr>
        <w:spacing w:after="0" w:line="240" w:lineRule="auto"/>
        <w:contextualSpacing/>
        <w:rPr>
          <w:rFonts w:cstheme="minorHAnsi"/>
          <w:b/>
          <w:sz w:val="28"/>
        </w:rPr>
      </w:pPr>
    </w:p>
    <w:p w14:paraId="390D89E4" w14:textId="77777777" w:rsidR="00213796" w:rsidRDefault="00213796" w:rsidP="00964A26">
      <w:pPr>
        <w:pBdr>
          <w:bottom w:val="single" w:sz="12" w:space="1" w:color="auto"/>
        </w:pBdr>
        <w:spacing w:after="0" w:line="240" w:lineRule="auto"/>
        <w:contextualSpacing/>
        <w:rPr>
          <w:rFonts w:cstheme="minorHAnsi"/>
          <w:b/>
          <w:sz w:val="28"/>
        </w:rPr>
      </w:pPr>
    </w:p>
    <w:p w14:paraId="576FB9A2" w14:textId="77777777" w:rsidR="00213796" w:rsidRDefault="00213796" w:rsidP="00964A26">
      <w:pPr>
        <w:pBdr>
          <w:bottom w:val="single" w:sz="12" w:space="1" w:color="auto"/>
        </w:pBdr>
        <w:spacing w:after="0" w:line="240" w:lineRule="auto"/>
        <w:contextualSpacing/>
        <w:rPr>
          <w:rFonts w:cstheme="minorHAnsi"/>
          <w:b/>
          <w:sz w:val="28"/>
        </w:rPr>
      </w:pPr>
    </w:p>
    <w:p w14:paraId="74315277" w14:textId="77777777" w:rsidR="00213796" w:rsidRDefault="00213796" w:rsidP="00964A26">
      <w:pPr>
        <w:pBdr>
          <w:bottom w:val="single" w:sz="12" w:space="1" w:color="auto"/>
        </w:pBdr>
        <w:spacing w:after="0" w:line="240" w:lineRule="auto"/>
        <w:contextualSpacing/>
        <w:rPr>
          <w:rFonts w:cstheme="minorHAnsi"/>
          <w:b/>
          <w:sz w:val="28"/>
        </w:rPr>
      </w:pPr>
    </w:p>
    <w:p w14:paraId="23359E89" w14:textId="77777777" w:rsidR="00964A26" w:rsidRPr="00213796" w:rsidRDefault="00964A26" w:rsidP="00964A26">
      <w:pPr>
        <w:pBdr>
          <w:bottom w:val="single" w:sz="12" w:space="1" w:color="auto"/>
        </w:pBdr>
        <w:spacing w:after="0" w:line="240" w:lineRule="auto"/>
        <w:contextualSpacing/>
        <w:rPr>
          <w:rFonts w:cstheme="minorHAnsi"/>
          <w:b/>
          <w:sz w:val="32"/>
        </w:rPr>
      </w:pPr>
      <w:r w:rsidRPr="00213796">
        <w:rPr>
          <w:rFonts w:cstheme="minorHAnsi"/>
          <w:b/>
          <w:sz w:val="28"/>
        </w:rPr>
        <w:t xml:space="preserve">PROFIL ENSEIGNEMENT </w:t>
      </w:r>
    </w:p>
    <w:p w14:paraId="5B0FB89F" w14:textId="77777777" w:rsidR="00964A26" w:rsidRPr="00213796" w:rsidRDefault="00964A26" w:rsidP="00964A26">
      <w:pPr>
        <w:spacing w:after="0" w:line="240" w:lineRule="auto"/>
        <w:ind w:right="425"/>
        <w:contextualSpacing/>
        <w:jc w:val="center"/>
        <w:rPr>
          <w:rFonts w:cstheme="minorHAnsi"/>
          <w:b/>
          <w:sz w:val="24"/>
          <w:u w:val="single"/>
        </w:rPr>
      </w:pPr>
    </w:p>
    <w:p w14:paraId="052A9736" w14:textId="30A5B76E" w:rsidR="001116B5" w:rsidRPr="00213796" w:rsidRDefault="001116B5" w:rsidP="001116B5">
      <w:pPr>
        <w:pStyle w:val="Paragraphedeliste"/>
        <w:spacing w:after="0" w:line="360" w:lineRule="auto"/>
        <w:ind w:left="0"/>
        <w:jc w:val="both"/>
        <w:rPr>
          <w:rFonts w:cstheme="minorHAnsi"/>
          <w:b/>
        </w:rPr>
      </w:pPr>
      <w:r w:rsidRPr="00213796">
        <w:rPr>
          <w:rFonts w:cstheme="minorHAnsi"/>
          <w:b/>
        </w:rPr>
        <w:t xml:space="preserve">Composante ou UFR : </w:t>
      </w:r>
      <w:r w:rsidR="008B3158" w:rsidRPr="008B3158">
        <w:rPr>
          <w:rStyle w:val="Aucun"/>
          <w:lang w:val="fr-FR"/>
        </w:rPr>
        <w:t>Faculté des langues – Département d</w:t>
      </w:r>
      <w:r w:rsidR="008B3158" w:rsidRPr="008B3158">
        <w:rPr>
          <w:rStyle w:val="Aucun"/>
          <w:rtl/>
          <w:lang w:val="fr-FR"/>
        </w:rPr>
        <w:t>’</w:t>
      </w:r>
      <w:r w:rsidR="008B3158" w:rsidRPr="008B3158">
        <w:rPr>
          <w:rStyle w:val="Aucun"/>
          <w:lang w:val="fr-FR"/>
        </w:rPr>
        <w:t>études japonaises</w:t>
      </w:r>
    </w:p>
    <w:p w14:paraId="4DF7B83A" w14:textId="77777777" w:rsidR="005D7C0B" w:rsidRPr="00213796" w:rsidRDefault="005D7C0B" w:rsidP="001116B5">
      <w:pPr>
        <w:pStyle w:val="Paragraphedeliste"/>
        <w:spacing w:after="0" w:line="360" w:lineRule="auto"/>
        <w:ind w:left="0"/>
        <w:jc w:val="both"/>
        <w:rPr>
          <w:rFonts w:cstheme="minorHAnsi"/>
          <w:b/>
        </w:rPr>
      </w:pPr>
    </w:p>
    <w:p w14:paraId="33635918" w14:textId="6C5C7A8F" w:rsidR="001116B5" w:rsidRPr="00213796" w:rsidRDefault="001116B5" w:rsidP="001116B5">
      <w:pPr>
        <w:pStyle w:val="Paragraphedeliste"/>
        <w:spacing w:after="0" w:line="360" w:lineRule="auto"/>
        <w:ind w:left="0"/>
        <w:jc w:val="both"/>
        <w:rPr>
          <w:rFonts w:cstheme="minorHAnsi"/>
          <w:b/>
        </w:rPr>
      </w:pPr>
      <w:r w:rsidRPr="00213796">
        <w:rPr>
          <w:rFonts w:cstheme="minorHAnsi"/>
          <w:b/>
        </w:rPr>
        <w:t>Descriptif </w:t>
      </w:r>
      <w:r w:rsidRPr="00213796">
        <w:rPr>
          <w:rFonts w:cstheme="minorHAnsi"/>
          <w:i/>
        </w:rPr>
        <w:t xml:space="preserve">(filières et compétences particulières) </w:t>
      </w:r>
      <w:r w:rsidRPr="00213796">
        <w:rPr>
          <w:rFonts w:cstheme="minorHAnsi"/>
          <w:b/>
        </w:rPr>
        <w:t>:</w:t>
      </w:r>
      <w:r w:rsidR="008B3158">
        <w:rPr>
          <w:rFonts w:cstheme="minorHAnsi"/>
          <w:b/>
        </w:rPr>
        <w:t xml:space="preserve"> </w:t>
      </w:r>
      <w:r w:rsidR="008B3158" w:rsidRPr="008B3158">
        <w:rPr>
          <w:rStyle w:val="Aucun"/>
          <w:lang w:val="fr-FR"/>
        </w:rPr>
        <w:t>cours assurés en Licence LLCER japonais, Licence LEA Anglais/Japonais et en DU de japonais : traduction (thème), pratique orale, langue de spécialité.</w:t>
      </w:r>
    </w:p>
    <w:p w14:paraId="055DC743" w14:textId="77777777" w:rsidR="001116B5" w:rsidRPr="00213796" w:rsidRDefault="001116B5" w:rsidP="001116B5">
      <w:pPr>
        <w:spacing w:after="0" w:line="360" w:lineRule="auto"/>
        <w:jc w:val="both"/>
        <w:rPr>
          <w:rFonts w:cstheme="minorHAnsi"/>
          <w:b/>
        </w:rPr>
      </w:pPr>
    </w:p>
    <w:p w14:paraId="79B20B23" w14:textId="77777777" w:rsidR="001116B5" w:rsidRPr="00213796" w:rsidRDefault="001116B5" w:rsidP="001116B5">
      <w:pPr>
        <w:pStyle w:val="Paragraphedeliste"/>
        <w:spacing w:after="0" w:line="360" w:lineRule="auto"/>
        <w:ind w:left="0"/>
        <w:jc w:val="both"/>
        <w:rPr>
          <w:rFonts w:cstheme="minorHAnsi"/>
          <w:b/>
        </w:rPr>
      </w:pPr>
    </w:p>
    <w:p w14:paraId="3E622797" w14:textId="692C5DC2" w:rsidR="001116B5" w:rsidRPr="008B3158" w:rsidRDefault="001116B5" w:rsidP="008B3158">
      <w:pPr>
        <w:pStyle w:val="Corps"/>
        <w:jc w:val="both"/>
      </w:pPr>
      <w:proofErr w:type="spellStart"/>
      <w:r w:rsidRPr="00213796">
        <w:rPr>
          <w:rFonts w:cstheme="minorHAnsi"/>
          <w:b/>
        </w:rPr>
        <w:t>Mots</w:t>
      </w:r>
      <w:proofErr w:type="spellEnd"/>
      <w:r w:rsidRPr="00213796">
        <w:rPr>
          <w:rFonts w:cstheme="minorHAnsi"/>
          <w:b/>
        </w:rPr>
        <w:t xml:space="preserve"> </w:t>
      </w:r>
      <w:proofErr w:type="spellStart"/>
      <w:proofErr w:type="gramStart"/>
      <w:r w:rsidRPr="00213796">
        <w:rPr>
          <w:rFonts w:cstheme="minorHAnsi"/>
          <w:b/>
        </w:rPr>
        <w:t>clés</w:t>
      </w:r>
      <w:proofErr w:type="spellEnd"/>
      <w:r w:rsidRPr="00213796">
        <w:rPr>
          <w:rFonts w:cstheme="minorHAnsi"/>
          <w:b/>
        </w:rPr>
        <w:t> :</w:t>
      </w:r>
      <w:proofErr w:type="gramEnd"/>
      <w:r w:rsidRPr="00213796">
        <w:rPr>
          <w:rFonts w:cstheme="minorHAnsi"/>
          <w:b/>
        </w:rPr>
        <w:t xml:space="preserve"> </w:t>
      </w:r>
      <w:r w:rsidR="008B3158">
        <w:rPr>
          <w:rStyle w:val="Aucun"/>
          <w:lang w:val="de-DE"/>
        </w:rPr>
        <w:t xml:space="preserve">LLCER, </w:t>
      </w:r>
      <w:r w:rsidR="008B3158">
        <w:rPr>
          <w:rStyle w:val="Aucun"/>
          <w:lang w:val="fr-FR"/>
        </w:rPr>
        <w:t>Japonais</w:t>
      </w:r>
      <w:r w:rsidR="008B3158">
        <w:rPr>
          <w:rStyle w:val="Aucun"/>
          <w:lang w:val="de-DE"/>
        </w:rPr>
        <w:t xml:space="preserve"> LEA,</w:t>
      </w:r>
      <w:r w:rsidR="008B3158">
        <w:rPr>
          <w:rStyle w:val="Aucun"/>
          <w:lang w:val="fr-FR"/>
        </w:rPr>
        <w:t xml:space="preserve"> DU de japonais.</w:t>
      </w:r>
    </w:p>
    <w:p w14:paraId="569598A8" w14:textId="77777777" w:rsidR="001116B5" w:rsidRPr="00213796" w:rsidRDefault="001116B5" w:rsidP="005D7C0B">
      <w:pPr>
        <w:spacing w:after="0" w:line="360" w:lineRule="auto"/>
        <w:jc w:val="both"/>
        <w:rPr>
          <w:rFonts w:cstheme="minorHAnsi"/>
          <w:b/>
          <w:u w:val="single"/>
        </w:rPr>
      </w:pPr>
    </w:p>
    <w:p w14:paraId="440E45D7" w14:textId="77777777" w:rsidR="001116B5" w:rsidRPr="00213796" w:rsidRDefault="001116B5" w:rsidP="001116B5">
      <w:pPr>
        <w:spacing w:after="0" w:line="360" w:lineRule="auto"/>
        <w:jc w:val="both"/>
        <w:rPr>
          <w:rFonts w:cstheme="minorHAnsi"/>
          <w:b/>
        </w:rPr>
      </w:pPr>
      <w:r w:rsidRPr="00213796">
        <w:rPr>
          <w:rFonts w:cstheme="minorHAnsi"/>
          <w:b/>
        </w:rPr>
        <w:t xml:space="preserve">Contact Enseignement : </w:t>
      </w:r>
    </w:p>
    <w:p w14:paraId="729A16A7" w14:textId="77777777" w:rsidR="001116B5" w:rsidRPr="00213796" w:rsidRDefault="001116B5" w:rsidP="001116B5">
      <w:pPr>
        <w:spacing w:after="0" w:line="360" w:lineRule="auto"/>
        <w:jc w:val="both"/>
        <w:rPr>
          <w:rFonts w:cstheme="minorHAnsi"/>
        </w:rPr>
      </w:pPr>
      <w:r w:rsidRPr="00213796">
        <w:rPr>
          <w:rFonts w:cstheme="minorHAnsi"/>
        </w:rPr>
        <w:t xml:space="preserve">Lieu(x) d’exercice </w:t>
      </w:r>
      <w:r w:rsidRPr="00213796">
        <w:rPr>
          <w:rFonts w:cstheme="minorHAnsi"/>
          <w:i/>
        </w:rPr>
        <w:t>(adresse)</w:t>
      </w:r>
      <w:r w:rsidRPr="00213796">
        <w:rPr>
          <w:rFonts w:cstheme="minorHAnsi"/>
        </w:rPr>
        <w:t xml:space="preserve"> : Manufacture des tabac, 6 cours Albert Thomas, 69008 Lyon</w:t>
      </w:r>
    </w:p>
    <w:p w14:paraId="1C6404CC" w14:textId="164D8345" w:rsidR="001116B5" w:rsidRPr="00213796" w:rsidRDefault="001116B5" w:rsidP="001116B5">
      <w:pPr>
        <w:spacing w:after="0" w:line="360" w:lineRule="auto"/>
        <w:jc w:val="both"/>
        <w:rPr>
          <w:rFonts w:cstheme="minorHAnsi"/>
        </w:rPr>
      </w:pPr>
      <w:r w:rsidRPr="00213796">
        <w:rPr>
          <w:rFonts w:cstheme="minorHAnsi"/>
        </w:rPr>
        <w:t xml:space="preserve">Responsable </w:t>
      </w:r>
      <w:r w:rsidRPr="00213796">
        <w:rPr>
          <w:rFonts w:cstheme="minorHAnsi"/>
          <w:i/>
        </w:rPr>
        <w:t>(identité et fonction</w:t>
      </w:r>
      <w:r w:rsidRPr="00213796">
        <w:rPr>
          <w:rFonts w:cstheme="minorHAnsi"/>
        </w:rPr>
        <w:t xml:space="preserve">) : </w:t>
      </w:r>
      <w:proofErr w:type="spellStart"/>
      <w:r w:rsidR="00D46F5B">
        <w:rPr>
          <w:rFonts w:cstheme="minorHAnsi"/>
        </w:rPr>
        <w:t>Ayame</w:t>
      </w:r>
      <w:proofErr w:type="spellEnd"/>
      <w:r w:rsidR="00D46F5B">
        <w:rPr>
          <w:rFonts w:cstheme="minorHAnsi"/>
        </w:rPr>
        <w:t xml:space="preserve"> HOSOI (Directrice du département)</w:t>
      </w:r>
    </w:p>
    <w:p w14:paraId="4418D0F6" w14:textId="77777777" w:rsidR="001116B5" w:rsidRPr="00213796" w:rsidRDefault="001116B5" w:rsidP="001116B5">
      <w:pPr>
        <w:spacing w:after="0" w:line="360" w:lineRule="auto"/>
        <w:jc w:val="both"/>
        <w:rPr>
          <w:rFonts w:cstheme="minorHAnsi"/>
        </w:rPr>
      </w:pPr>
      <w:r w:rsidRPr="00213796">
        <w:rPr>
          <w:rFonts w:cstheme="minorHAnsi"/>
        </w:rPr>
        <w:t xml:space="preserve">Tél. : </w:t>
      </w:r>
    </w:p>
    <w:p w14:paraId="071558D1" w14:textId="4B6A9034" w:rsidR="001116B5" w:rsidRPr="00213796" w:rsidRDefault="001116B5" w:rsidP="001116B5">
      <w:pPr>
        <w:spacing w:after="0" w:line="360" w:lineRule="auto"/>
        <w:jc w:val="both"/>
        <w:rPr>
          <w:rFonts w:cstheme="minorHAnsi"/>
        </w:rPr>
      </w:pPr>
      <w:r w:rsidRPr="00213796">
        <w:rPr>
          <w:rFonts w:cstheme="minorHAnsi"/>
        </w:rPr>
        <w:t xml:space="preserve">Courriel : </w:t>
      </w:r>
      <w:r w:rsidR="00D46F5B">
        <w:rPr>
          <w:rFonts w:cstheme="minorHAnsi"/>
        </w:rPr>
        <w:t>ayame.hosoi@univ-lyon3.fr</w:t>
      </w:r>
    </w:p>
    <w:p w14:paraId="58FD0F88" w14:textId="77777777" w:rsidR="001116B5" w:rsidRPr="008B3158" w:rsidRDefault="001116B5" w:rsidP="001116B5">
      <w:pPr>
        <w:pStyle w:val="Paragraphedeliste"/>
        <w:spacing w:after="0" w:line="360" w:lineRule="auto"/>
        <w:ind w:left="0"/>
        <w:rPr>
          <w:rFonts w:cstheme="minorHAnsi"/>
        </w:rPr>
      </w:pPr>
      <w:r w:rsidRPr="008B3158">
        <w:rPr>
          <w:rFonts w:cstheme="minorHAnsi"/>
        </w:rPr>
        <w:t xml:space="preserve">Site internet : </w:t>
      </w:r>
    </w:p>
    <w:p w14:paraId="7F49CACA" w14:textId="77777777" w:rsidR="001116B5" w:rsidRPr="008B3158" w:rsidRDefault="001116B5" w:rsidP="001116B5">
      <w:pPr>
        <w:spacing w:after="0" w:line="360" w:lineRule="auto"/>
        <w:ind w:left="-426"/>
        <w:jc w:val="both"/>
        <w:rPr>
          <w:rFonts w:cstheme="minorHAnsi"/>
          <w:b/>
          <w:sz w:val="20"/>
          <w:szCs w:val="20"/>
          <w:u w:val="single"/>
        </w:rPr>
      </w:pPr>
    </w:p>
    <w:p w14:paraId="4CF5A749" w14:textId="77777777" w:rsidR="001116B5" w:rsidRPr="00213796" w:rsidRDefault="001116B5" w:rsidP="001116B5">
      <w:pPr>
        <w:pBdr>
          <w:bottom w:val="single" w:sz="12" w:space="1" w:color="auto"/>
        </w:pBdr>
        <w:spacing w:after="0" w:line="240" w:lineRule="auto"/>
        <w:contextualSpacing/>
        <w:rPr>
          <w:rFonts w:cstheme="minorHAnsi"/>
          <w:b/>
          <w:sz w:val="32"/>
        </w:rPr>
      </w:pPr>
      <w:r w:rsidRPr="00213796">
        <w:rPr>
          <w:rFonts w:cstheme="minorHAnsi"/>
          <w:b/>
          <w:sz w:val="28"/>
        </w:rPr>
        <w:t xml:space="preserve">DESCRIPTIF COMPOSANTE ET ETABLISSEMENT  </w:t>
      </w:r>
    </w:p>
    <w:p w14:paraId="071F77C3" w14:textId="77777777" w:rsidR="001116B5" w:rsidRPr="00213796" w:rsidRDefault="001116B5" w:rsidP="001116B5">
      <w:pPr>
        <w:spacing w:after="0" w:line="240" w:lineRule="auto"/>
        <w:ind w:right="425"/>
        <w:contextualSpacing/>
        <w:jc w:val="center"/>
        <w:rPr>
          <w:rFonts w:cstheme="minorHAnsi"/>
          <w:b/>
          <w:sz w:val="24"/>
          <w:u w:val="single"/>
        </w:rPr>
      </w:pPr>
    </w:p>
    <w:p w14:paraId="5D4217F4" w14:textId="77777777" w:rsidR="001116B5" w:rsidRPr="00213796" w:rsidRDefault="001116B5" w:rsidP="005D7C0B">
      <w:pPr>
        <w:spacing w:after="0" w:line="240" w:lineRule="auto"/>
        <w:jc w:val="both"/>
        <w:rPr>
          <w:rFonts w:cstheme="minorHAnsi"/>
        </w:rPr>
      </w:pPr>
      <w:r w:rsidRPr="00213796">
        <w:rPr>
          <w:rFonts w:cstheme="minorHAnsi"/>
        </w:rPr>
        <w:t>L'université Jean MOULIN Lyon 3 est un établissement pluridisciplinaire implanté sur trois sites (deux à Lyon et un à Bourg-en-Bresse). Il comprend 4 composantes d'enseignement (Droit, Lettres, Langues et Philosophie), un IUT et un Institut d'Administration des Entreprises.</w:t>
      </w:r>
    </w:p>
    <w:p w14:paraId="4B9DDA9C" w14:textId="77777777" w:rsidR="001116B5" w:rsidRPr="00213796" w:rsidRDefault="001116B5" w:rsidP="005D7C0B">
      <w:pPr>
        <w:spacing w:after="0" w:line="240" w:lineRule="auto"/>
        <w:jc w:val="both"/>
        <w:rPr>
          <w:rFonts w:cstheme="minorHAnsi"/>
        </w:rPr>
      </w:pPr>
      <w:r w:rsidRPr="00213796">
        <w:rPr>
          <w:rFonts w:cstheme="minorHAnsi"/>
        </w:rPr>
        <w:t>Il accueille 29617 étudiants avec le concours de 1400 personnels enseignants et BIATS, et développe une importante activité de recherche, notamment au sein d'une vingtaine d'équipes de recherche reconnues par le Ministère.</w:t>
      </w:r>
    </w:p>
    <w:p w14:paraId="01D86CE4" w14:textId="77777777" w:rsidR="001116B5" w:rsidRPr="00213796" w:rsidRDefault="001116B5" w:rsidP="005D7C0B">
      <w:pPr>
        <w:spacing w:after="0" w:line="240" w:lineRule="auto"/>
        <w:jc w:val="both"/>
        <w:rPr>
          <w:rFonts w:cstheme="minorHAnsi"/>
          <w:color w:val="000000"/>
          <w:lang w:eastAsia="fr-FR"/>
        </w:rPr>
      </w:pPr>
    </w:p>
    <w:p w14:paraId="66D60E9D" w14:textId="77777777" w:rsidR="001116B5" w:rsidRPr="00213796" w:rsidRDefault="001116B5" w:rsidP="005D7C0B">
      <w:pPr>
        <w:spacing w:after="0" w:line="240" w:lineRule="auto"/>
        <w:jc w:val="both"/>
        <w:rPr>
          <w:rFonts w:cstheme="minorHAnsi"/>
          <w:color w:val="000000"/>
          <w:lang w:eastAsia="fr-FR"/>
        </w:rPr>
      </w:pPr>
      <w:r w:rsidRPr="00213796">
        <w:rPr>
          <w:rFonts w:cstheme="minorHAnsi"/>
          <w:color w:val="000000"/>
          <w:lang w:eastAsia="fr-FR"/>
        </w:rPr>
        <w:t>Composée de deux filières principales, Langues, Lettres, Civilisations Étrangères et Régionales (LLCER) et Langues étrangères Appliquées (LEA), la Faculté des Langues offre de nombreuses formations dans le cadre des diplômes nationaux : licences, masters, doctorats. Elle offre aussi plusieurs préparations à des concours nationaux, ainsi que de nombreux Diplômes Universitaires (DU). Toutes les cultures y sont représentées à travers 5 familles de langues : anglo-saxonnes, asiatiques, orientales, romanes et slaves se ramifiant en 16 langues au total.  Elle compte 5000 étudiants et 160 enseignants.</w:t>
      </w:r>
    </w:p>
    <w:p w14:paraId="3CFB882F" w14:textId="77777777" w:rsidR="005D7C0B" w:rsidRPr="00213796" w:rsidRDefault="005D7C0B" w:rsidP="005D7C0B">
      <w:pPr>
        <w:spacing w:after="0" w:line="240" w:lineRule="auto"/>
        <w:rPr>
          <w:rFonts w:cstheme="minorHAnsi"/>
          <w:sz w:val="24"/>
          <w:szCs w:val="24"/>
          <w:lang w:eastAsia="fr-FR"/>
        </w:rPr>
      </w:pPr>
    </w:p>
    <w:p w14:paraId="18A45A2E" w14:textId="77777777" w:rsidR="005D7C0B" w:rsidRPr="00213796" w:rsidRDefault="005D7C0B" w:rsidP="005D7C0B">
      <w:pPr>
        <w:pBdr>
          <w:bottom w:val="single" w:sz="12" w:space="1" w:color="auto"/>
        </w:pBdr>
        <w:spacing w:after="0" w:line="240" w:lineRule="auto"/>
        <w:contextualSpacing/>
        <w:rPr>
          <w:rFonts w:cstheme="minorHAnsi"/>
          <w:b/>
          <w:sz w:val="32"/>
        </w:rPr>
      </w:pPr>
      <w:r w:rsidRPr="00213796">
        <w:rPr>
          <w:rFonts w:cstheme="minorHAnsi"/>
          <w:b/>
          <w:sz w:val="28"/>
        </w:rPr>
        <w:t xml:space="preserve">CANDIDATURE  </w:t>
      </w:r>
    </w:p>
    <w:p w14:paraId="742447C9" w14:textId="77777777" w:rsidR="005D7C0B" w:rsidRPr="00213796" w:rsidRDefault="005D7C0B" w:rsidP="005D7C0B">
      <w:pPr>
        <w:spacing w:after="0" w:line="240" w:lineRule="auto"/>
        <w:contextualSpacing/>
        <w:jc w:val="both"/>
        <w:rPr>
          <w:rFonts w:cstheme="minorHAnsi"/>
        </w:rPr>
      </w:pPr>
    </w:p>
    <w:p w14:paraId="2EE2E940" w14:textId="77777777" w:rsidR="001116B5" w:rsidRPr="00213796" w:rsidRDefault="001116B5" w:rsidP="005D7C0B">
      <w:pPr>
        <w:spacing w:after="0" w:line="240" w:lineRule="auto"/>
        <w:contextualSpacing/>
        <w:jc w:val="both"/>
        <w:rPr>
          <w:rFonts w:cstheme="minorHAnsi"/>
        </w:rPr>
      </w:pPr>
      <w:r w:rsidRPr="00213796">
        <w:rPr>
          <w:rFonts w:cstheme="minorHAnsi"/>
        </w:rPr>
        <w:t xml:space="preserve">Les candidatures sont reçues de manière exclusivement dématérialisée, par le biais de l’application Portail candidature enseignant de l'Université Jean Moulin Lyon 3 (lien direct : </w:t>
      </w:r>
      <w:hyperlink r:id="rId6" w:history="1">
        <w:r w:rsidRPr="00213796">
          <w:rPr>
            <w:rStyle w:val="Lienhypertexte"/>
            <w:rFonts w:cstheme="minorHAnsi"/>
          </w:rPr>
          <w:t>https://candidat-ens-chercheur.univ-lyon3.fr/</w:t>
        </w:r>
      </w:hyperlink>
      <w:r w:rsidRPr="00213796">
        <w:rPr>
          <w:rFonts w:cstheme="minorHAnsi"/>
        </w:rPr>
        <w:t xml:space="preserve"> ) </w:t>
      </w:r>
      <w:r w:rsidR="0095204B" w:rsidRPr="00213796">
        <w:rPr>
          <w:rFonts w:cstheme="minorHAnsi"/>
          <w:b/>
        </w:rPr>
        <w:t>du 2 mars 2022 au 30 mars 2022.</w:t>
      </w:r>
    </w:p>
    <w:p w14:paraId="521B0036" w14:textId="77777777" w:rsidR="001116B5" w:rsidRPr="00213796" w:rsidRDefault="001116B5" w:rsidP="005D7C0B">
      <w:pPr>
        <w:spacing w:after="0" w:line="240" w:lineRule="auto"/>
        <w:contextualSpacing/>
        <w:jc w:val="both"/>
        <w:rPr>
          <w:rFonts w:cstheme="minorHAnsi"/>
        </w:rPr>
      </w:pPr>
    </w:p>
    <w:p w14:paraId="70E3E7CA" w14:textId="77777777" w:rsidR="001116B5" w:rsidRPr="00213796" w:rsidRDefault="001116B5" w:rsidP="005D7C0B">
      <w:pPr>
        <w:spacing w:after="0" w:line="240" w:lineRule="auto"/>
        <w:contextualSpacing/>
        <w:jc w:val="both"/>
        <w:rPr>
          <w:rFonts w:cstheme="minorHAnsi"/>
        </w:rPr>
      </w:pPr>
      <w:r w:rsidRPr="00213796">
        <w:rPr>
          <w:rFonts w:cstheme="minorHAnsi"/>
          <w:u w:val="single"/>
        </w:rPr>
        <w:t>Contact administratif</w:t>
      </w:r>
      <w:r w:rsidRPr="00213796">
        <w:rPr>
          <w:rFonts w:cstheme="minorHAnsi"/>
        </w:rPr>
        <w:t xml:space="preserve"> : </w:t>
      </w:r>
      <w:hyperlink r:id="rId7" w:history="1">
        <w:r w:rsidRPr="00213796">
          <w:rPr>
            <w:rStyle w:val="Lienhypertexte"/>
            <w:rFonts w:cstheme="minorHAnsi"/>
          </w:rPr>
          <w:t>lucie.soleilland@univ-lyon3.fr</w:t>
        </w:r>
      </w:hyperlink>
      <w:r w:rsidRPr="00213796">
        <w:rPr>
          <w:rFonts w:cstheme="minorHAnsi"/>
        </w:rPr>
        <w:t xml:space="preserve"> </w:t>
      </w:r>
    </w:p>
    <w:p w14:paraId="724017DB" w14:textId="77777777" w:rsidR="001116B5" w:rsidRDefault="001116B5" w:rsidP="001116B5"/>
    <w:p w14:paraId="1FE026EB" w14:textId="77777777" w:rsidR="00964A26" w:rsidRPr="006F7A50" w:rsidRDefault="00964A26" w:rsidP="00964A26">
      <w:pPr>
        <w:spacing w:after="0"/>
        <w:contextualSpacing/>
        <w:jc w:val="center"/>
        <w:rPr>
          <w:rFonts w:cstheme="minorHAnsi"/>
          <w:b/>
          <w:u w:val="single"/>
        </w:rPr>
      </w:pPr>
    </w:p>
    <w:p w14:paraId="7541D0AC" w14:textId="77777777" w:rsidR="00964A26" w:rsidRPr="006F7A50" w:rsidRDefault="00964A26" w:rsidP="00964A26">
      <w:pPr>
        <w:spacing w:after="0"/>
        <w:jc w:val="both"/>
        <w:rPr>
          <w:rFonts w:cstheme="minorHAnsi"/>
          <w:b/>
        </w:rPr>
      </w:pPr>
    </w:p>
    <w:sectPr w:rsidR="00964A26" w:rsidRPr="006F7A50" w:rsidSect="00A179E9">
      <w:headerReference w:type="default" r:id="rId8"/>
      <w:footerReference w:type="default" r:id="rId9"/>
      <w:pgSz w:w="11906" w:h="16838" w:code="9"/>
      <w:pgMar w:top="-567" w:right="1133" w:bottom="567" w:left="1276"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9B3" w14:textId="77777777" w:rsidR="00A02A72" w:rsidRDefault="00A02A72">
      <w:pPr>
        <w:spacing w:after="0" w:line="240" w:lineRule="auto"/>
      </w:pPr>
      <w:r>
        <w:separator/>
      </w:r>
    </w:p>
  </w:endnote>
  <w:endnote w:type="continuationSeparator" w:id="0">
    <w:p w14:paraId="75BEA1BA" w14:textId="77777777" w:rsidR="00A02A72" w:rsidRDefault="00A0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UI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33607"/>
      <w:docPartObj>
        <w:docPartGallery w:val="Page Numbers (Bottom of Page)"/>
        <w:docPartUnique/>
      </w:docPartObj>
    </w:sdtPr>
    <w:sdtEndPr/>
    <w:sdtContent>
      <w:p w14:paraId="443ADC6F" w14:textId="77777777" w:rsidR="00153D2B" w:rsidRDefault="00964A26" w:rsidP="00153D2B">
        <w:pPr>
          <w:pStyle w:val="Pieddepage"/>
          <w:jc w:val="center"/>
        </w:pPr>
        <w:r w:rsidRPr="003A3BC6">
          <w:rPr>
            <w:noProof/>
            <w:sz w:val="20"/>
            <w:lang w:eastAsia="fr-FR"/>
          </w:rPr>
          <mc:AlternateContent>
            <mc:Choice Requires="wps">
              <w:drawing>
                <wp:anchor distT="0" distB="0" distL="114300" distR="114300" simplePos="0" relativeHeight="251659264" behindDoc="0" locked="0" layoutInCell="1" allowOverlap="1" wp14:anchorId="6770EBFF" wp14:editId="721A8D12">
                  <wp:simplePos x="0" y="0"/>
                  <wp:positionH relativeFrom="column">
                    <wp:posOffset>5485765</wp:posOffset>
                  </wp:positionH>
                  <wp:positionV relativeFrom="paragraph">
                    <wp:posOffset>-560070</wp:posOffset>
                  </wp:positionV>
                  <wp:extent cx="1000125" cy="914400"/>
                  <wp:effectExtent l="0" t="0" r="9525" b="0"/>
                  <wp:wrapNone/>
                  <wp:docPr id="65" name="Zone de texte 65"/>
                  <wp:cNvGraphicFramePr/>
                  <a:graphic xmlns:a="http://schemas.openxmlformats.org/drawingml/2006/main">
                    <a:graphicData uri="http://schemas.microsoft.com/office/word/2010/wordprocessingShape">
                      <wps:wsp>
                        <wps:cNvSpPr txBox="1"/>
                        <wps:spPr>
                          <a:xfrm>
                            <a:off x="0" y="0"/>
                            <a:ext cx="1000125" cy="914400"/>
                          </a:xfrm>
                          <a:prstGeom prst="rect">
                            <a:avLst/>
                          </a:prstGeom>
                          <a:solidFill>
                            <a:schemeClr val="lt1"/>
                          </a:solidFill>
                          <a:ln w="6350">
                            <a:noFill/>
                          </a:ln>
                        </wps:spPr>
                        <wps:txbx>
                          <w:txbxContent>
                            <w:p w14:paraId="604EAFBE" w14:textId="77777777" w:rsidR="00153D2B" w:rsidRDefault="00964A26" w:rsidP="00153D2B">
                              <w:pPr>
                                <w:jc w:val="center"/>
                              </w:pPr>
                              <w:r>
                                <w:rPr>
                                  <w:noProof/>
                                  <w:lang w:eastAsia="fr-FR"/>
                                </w:rPr>
                                <w:drawing>
                                  <wp:inline distT="0" distB="0" distL="0" distR="0" wp14:anchorId="413E201C" wp14:editId="0762BA07">
                                    <wp:extent cx="838200" cy="838200"/>
                                    <wp:effectExtent l="0" t="0" r="0" b="0"/>
                                    <wp:docPr id="1" name="Image 1" descr="1539929709066_LOGO.jpg"/>
                                    <wp:cNvGraphicFramePr/>
                                    <a:graphic xmlns:a="http://schemas.openxmlformats.org/drawingml/2006/main">
                                      <a:graphicData uri="http://schemas.openxmlformats.org/drawingml/2006/picture">
                                        <pic:pic xmlns:pic="http://schemas.openxmlformats.org/drawingml/2006/picture">
                                          <pic:nvPicPr>
                                            <pic:cNvPr id="1" name="Image 1" descr="1539929709066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0EBFF" id="_x0000_t202" coordsize="21600,21600" o:spt="202" path="m,l,21600r21600,l21600,xe">
                  <v:stroke joinstyle="miter"/>
                  <v:path gradientshapeok="t" o:connecttype="rect"/>
                </v:shapetype>
                <v:shape id="Zone de texte 65" o:spid="_x0000_s1027" type="#_x0000_t202" style="position:absolute;left:0;text-align:left;margin-left:431.95pt;margin-top:-44.1pt;width:78.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" fillcolor="white [3201]" stroked="f" strokeweight=".5pt">
                  <v:textbox>
                    <w:txbxContent>
                      <w:p w14:paraId="604EAFBE" w14:textId="77777777" w:rsidR="00153D2B" w:rsidRDefault="00964A26" w:rsidP="00153D2B">
                        <w:pPr>
                          <w:jc w:val="center"/>
                        </w:pPr>
                        <w:r>
                          <w:rPr>
                            <w:noProof/>
                            <w:lang w:eastAsia="fr-FR"/>
                          </w:rPr>
                          <w:drawing>
                            <wp:inline distT="0" distB="0" distL="0" distR="0" wp14:anchorId="413E201C" wp14:editId="0762BA07">
                              <wp:extent cx="838200" cy="838200"/>
                              <wp:effectExtent l="0" t="0" r="0" b="0"/>
                              <wp:docPr id="1" name="Image 1" descr="1539929709066_LOGO.jpg"/>
                              <wp:cNvGraphicFramePr/>
                              <a:graphic xmlns:a="http://schemas.openxmlformats.org/drawingml/2006/main">
                                <a:graphicData uri="http://schemas.openxmlformats.org/drawingml/2006/picture">
                                  <pic:pic xmlns:pic="http://schemas.openxmlformats.org/drawingml/2006/picture">
                                    <pic:nvPicPr>
                                      <pic:cNvPr id="1" name="Image 1" descr="1539929709066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mc:Fallback>
          </mc:AlternateContent>
        </w:r>
        <w:r w:rsidRPr="003A3BC6">
          <w:rPr>
            <w:sz w:val="20"/>
          </w:rPr>
          <w:fldChar w:fldCharType="begin"/>
        </w:r>
        <w:r w:rsidRPr="003A3BC6">
          <w:rPr>
            <w:sz w:val="20"/>
          </w:rPr>
          <w:instrText>PAGE   \* MERGEFORMAT</w:instrText>
        </w:r>
        <w:r w:rsidRPr="003A3BC6">
          <w:rPr>
            <w:sz w:val="20"/>
          </w:rPr>
          <w:fldChar w:fldCharType="separate"/>
        </w:r>
        <w:r w:rsidR="005D7C0B">
          <w:rPr>
            <w:noProof/>
            <w:sz w:val="20"/>
          </w:rPr>
          <w:t>2</w:t>
        </w:r>
        <w:r w:rsidRPr="003A3BC6">
          <w:rPr>
            <w:sz w:val="20"/>
          </w:rPr>
          <w:fldChar w:fldCharType="end"/>
        </w:r>
      </w:p>
    </w:sdtContent>
  </w:sdt>
  <w:p w14:paraId="21275CC7" w14:textId="77777777" w:rsidR="0031465D" w:rsidRDefault="00A02A72" w:rsidP="00153D2B">
    <w:pPr>
      <w:pStyle w:val="Pieddepage"/>
      <w:ind w:right="-5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5C59" w14:textId="77777777" w:rsidR="00A02A72" w:rsidRDefault="00A02A72">
      <w:pPr>
        <w:spacing w:after="0" w:line="240" w:lineRule="auto"/>
      </w:pPr>
      <w:r>
        <w:separator/>
      </w:r>
    </w:p>
  </w:footnote>
  <w:footnote w:type="continuationSeparator" w:id="0">
    <w:p w14:paraId="0EFB272A" w14:textId="77777777" w:rsidR="00A02A72" w:rsidRDefault="00A0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7E68" w14:textId="77777777" w:rsidR="006660B4" w:rsidRDefault="00964A26" w:rsidP="00A22EBF">
    <w:pPr>
      <w:pStyle w:val="En-tte"/>
      <w:ind w:left="-1134"/>
      <w:rPr>
        <w:rFonts w:ascii="Century Gothic" w:hAnsi="Century Gothic"/>
        <w:b/>
        <w:sz w:val="30"/>
        <w:szCs w:val="30"/>
      </w:rPr>
    </w:pPr>
    <w:r>
      <w:rPr>
        <w:noProof/>
        <w:lang w:eastAsia="fr-FR"/>
      </w:rPr>
      <w:drawing>
        <wp:inline distT="0" distB="0" distL="0" distR="0" wp14:anchorId="22A175AD" wp14:editId="272C3EC6">
          <wp:extent cx="1619250" cy="887349"/>
          <wp:effectExtent l="0" t="0" r="0" b="825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247" cy="902691"/>
                  </a:xfrm>
                  <a:prstGeom prst="rect">
                    <a:avLst/>
                  </a:prstGeom>
                  <a:noFill/>
                  <a:ln>
                    <a:noFill/>
                  </a:ln>
                </pic:spPr>
              </pic:pic>
            </a:graphicData>
          </a:graphic>
        </wp:inline>
      </w:drawing>
    </w:r>
  </w:p>
  <w:p w14:paraId="066416FA" w14:textId="77777777" w:rsidR="00A179E9" w:rsidRPr="00B072F8" w:rsidRDefault="00A02A72" w:rsidP="00A22EBF">
    <w:pPr>
      <w:pStyle w:val="En-tte"/>
      <w:ind w:left="-1134"/>
      <w:rPr>
        <w:rFonts w:ascii="Century Gothic" w:hAnsi="Century Gothic"/>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26"/>
    <w:rsid w:val="00015AE1"/>
    <w:rsid w:val="001116B5"/>
    <w:rsid w:val="001434D5"/>
    <w:rsid w:val="0014544C"/>
    <w:rsid w:val="00213796"/>
    <w:rsid w:val="005D7C0B"/>
    <w:rsid w:val="0068196E"/>
    <w:rsid w:val="008B3158"/>
    <w:rsid w:val="0095204B"/>
    <w:rsid w:val="00964A26"/>
    <w:rsid w:val="00A02A72"/>
    <w:rsid w:val="00B53694"/>
    <w:rsid w:val="00C3679C"/>
    <w:rsid w:val="00C64858"/>
    <w:rsid w:val="00D46F5B"/>
    <w:rsid w:val="00F16C19"/>
    <w:rsid w:val="00FA13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2BC8"/>
  <w15:docId w15:val="{186ED95E-35E4-43B7-A3A8-09D9ED87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26"/>
    <w:pPr>
      <w:spacing w:after="200" w:line="276" w:lineRule="auto"/>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4A26"/>
    <w:pPr>
      <w:ind w:left="720"/>
      <w:contextualSpacing/>
    </w:pPr>
  </w:style>
  <w:style w:type="paragraph" w:styleId="En-tte">
    <w:name w:val="header"/>
    <w:basedOn w:val="Normal"/>
    <w:link w:val="En-tteCar"/>
    <w:uiPriority w:val="99"/>
    <w:unhideWhenUsed/>
    <w:rsid w:val="00964A26"/>
    <w:pPr>
      <w:tabs>
        <w:tab w:val="center" w:pos="4536"/>
        <w:tab w:val="right" w:pos="9072"/>
      </w:tabs>
      <w:spacing w:after="0" w:line="240" w:lineRule="auto"/>
    </w:pPr>
  </w:style>
  <w:style w:type="character" w:customStyle="1" w:styleId="En-tteCar">
    <w:name w:val="En-tête Car"/>
    <w:basedOn w:val="Policepardfaut"/>
    <w:link w:val="En-tte"/>
    <w:uiPriority w:val="99"/>
    <w:rsid w:val="00964A26"/>
    <w:rPr>
      <w:rFonts w:eastAsia="Times New Roman" w:cs="Times New Roman"/>
      <w:sz w:val="22"/>
      <w:szCs w:val="22"/>
    </w:rPr>
  </w:style>
  <w:style w:type="paragraph" w:styleId="Pieddepage">
    <w:name w:val="footer"/>
    <w:basedOn w:val="Normal"/>
    <w:link w:val="PieddepageCar"/>
    <w:uiPriority w:val="99"/>
    <w:unhideWhenUsed/>
    <w:rsid w:val="00964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A26"/>
    <w:rPr>
      <w:rFonts w:eastAsia="Times New Roman" w:cs="Times New Roman"/>
      <w:sz w:val="22"/>
      <w:szCs w:val="22"/>
    </w:rPr>
  </w:style>
  <w:style w:type="character" w:styleId="Lienhypertexte">
    <w:name w:val="Hyperlink"/>
    <w:basedOn w:val="Policepardfaut"/>
    <w:uiPriority w:val="99"/>
    <w:unhideWhenUsed/>
    <w:rsid w:val="00964A26"/>
    <w:rPr>
      <w:rFonts w:cs="Times New Roman"/>
      <w:color w:val="0563C1" w:themeColor="hyperlink"/>
      <w:u w:val="single"/>
    </w:rPr>
  </w:style>
  <w:style w:type="character" w:styleId="lev">
    <w:name w:val="Strong"/>
    <w:basedOn w:val="Policepardfaut"/>
    <w:uiPriority w:val="22"/>
    <w:qFormat/>
    <w:rsid w:val="00964A26"/>
    <w:rPr>
      <w:b/>
      <w:bCs/>
    </w:rPr>
  </w:style>
  <w:style w:type="table" w:styleId="Grilledutableau">
    <w:name w:val="Table Grid"/>
    <w:basedOn w:val="TableauNormal"/>
    <w:uiPriority w:val="59"/>
    <w:rsid w:val="00964A26"/>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6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679C"/>
    <w:rPr>
      <w:rFonts w:ascii="Tahoma" w:eastAsia="Times New Roman" w:hAnsi="Tahoma" w:cs="Tahoma"/>
      <w:sz w:val="16"/>
      <w:szCs w:val="16"/>
    </w:rPr>
  </w:style>
  <w:style w:type="paragraph" w:customStyle="1" w:styleId="Corps">
    <w:name w:val="Corps"/>
    <w:rsid w:val="008B3158"/>
    <w:pPr>
      <w:pBdr>
        <w:top w:val="nil"/>
        <w:left w:val="nil"/>
        <w:bottom w:val="nil"/>
        <w:right w:val="nil"/>
        <w:between w:val="nil"/>
        <w:bar w:val="nil"/>
      </w:pBdr>
    </w:pPr>
    <w:rPr>
      <w:rFonts w:ascii="Times New Roman" w:eastAsia="Arial Unicode MS" w:hAnsi="Times New Roman" w:cs="Arial Unicode MS"/>
      <w:color w:val="000000"/>
      <w:u w:color="000000"/>
      <w:bdr w:val="nil"/>
      <w:lang w:val="it-IT" w:eastAsia="fr-FR"/>
      <w14:textOutline w14:w="0" w14:cap="flat" w14:cmpd="sng" w14:algn="ctr">
        <w14:noFill/>
        <w14:prstDash w14:val="solid"/>
        <w14:bevel/>
      </w14:textOutline>
    </w:rPr>
  </w:style>
  <w:style w:type="character" w:customStyle="1" w:styleId="Aucun">
    <w:name w:val="Aucun"/>
    <w:rsid w:val="008B315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cie.soleilland@univ-lyon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didat-ens-chercheur.univ-lyon3.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Borga</dc:creator>
  <cp:lastModifiedBy>Ayame HOSOI</cp:lastModifiedBy>
  <cp:revision>7</cp:revision>
  <cp:lastPrinted>2020-02-27T07:43:00Z</cp:lastPrinted>
  <dcterms:created xsi:type="dcterms:W3CDTF">2021-02-03T15:38:00Z</dcterms:created>
  <dcterms:modified xsi:type="dcterms:W3CDTF">2022-02-09T14:07:00Z</dcterms:modified>
</cp:coreProperties>
</file>